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0DCE" w14:textId="77777777" w:rsidR="00465063" w:rsidRPr="00FA0D44" w:rsidRDefault="00465063" w:rsidP="00465063">
      <w:pPr>
        <w:pStyle w:val="BodyText"/>
        <w:ind w:left="0" w:right="0" w:firstLine="0"/>
        <w:jc w:val="left"/>
        <w:rPr>
          <w:color w:val="000000" w:themeColor="text1"/>
        </w:rPr>
      </w:pPr>
    </w:p>
    <w:p w14:paraId="19A08A67" w14:textId="77777777" w:rsidR="00465063" w:rsidRPr="00FA0D44" w:rsidRDefault="00465063" w:rsidP="00465063">
      <w:pPr>
        <w:pStyle w:val="BodyText"/>
        <w:ind w:left="0" w:right="0" w:firstLine="0"/>
        <w:jc w:val="left"/>
        <w:rPr>
          <w:color w:val="000000" w:themeColor="text1"/>
        </w:rPr>
      </w:pPr>
    </w:p>
    <w:p w14:paraId="3EEA60D8" w14:textId="77777777" w:rsidR="00465063" w:rsidRPr="00FA0D44" w:rsidRDefault="00465063" w:rsidP="00465063">
      <w:pPr>
        <w:pStyle w:val="BodyText"/>
        <w:ind w:left="0" w:right="0" w:firstLine="0"/>
        <w:jc w:val="left"/>
        <w:rPr>
          <w:color w:val="000000" w:themeColor="text1"/>
        </w:rPr>
      </w:pPr>
    </w:p>
    <w:p w14:paraId="409206A0" w14:textId="77777777" w:rsidR="00465063" w:rsidRPr="00FA0D44" w:rsidRDefault="00465063" w:rsidP="00465063">
      <w:pPr>
        <w:pStyle w:val="BodyText"/>
        <w:spacing w:before="173"/>
        <w:ind w:left="0" w:right="0" w:firstLine="0"/>
        <w:jc w:val="left"/>
        <w:rPr>
          <w:color w:val="000000" w:themeColor="text1"/>
        </w:rPr>
      </w:pPr>
    </w:p>
    <w:p w14:paraId="3A70B782" w14:textId="5863D501" w:rsidR="00E75296" w:rsidRPr="00FA0D44" w:rsidRDefault="009E1E22" w:rsidP="00827FD8">
      <w:pPr>
        <w:jc w:val="center"/>
        <w:rPr>
          <w:b/>
          <w:bCs/>
          <w:color w:val="000000" w:themeColor="text1"/>
          <w:sz w:val="24"/>
          <w:szCs w:val="24"/>
          <w:shd w:val="clear" w:color="auto" w:fill="FFFFFF"/>
        </w:rPr>
      </w:pPr>
      <w:r w:rsidRPr="009E1E22">
        <w:rPr>
          <w:b/>
          <w:bCs/>
          <w:color w:val="000000" w:themeColor="text1"/>
          <w:sz w:val="24"/>
          <w:szCs w:val="24"/>
          <w:shd w:val="clear" w:color="auto" w:fill="FFFFFF"/>
        </w:rPr>
        <w:t xml:space="preserve">Cultural Influences on Social and Emotional Development in Montessori Education: A Comparative Ethnographic Study of Puerto Rico and New </w:t>
      </w:r>
      <w:r>
        <w:rPr>
          <w:b/>
          <w:bCs/>
          <w:color w:val="000000" w:themeColor="text1"/>
          <w:sz w:val="24"/>
          <w:szCs w:val="24"/>
          <w:shd w:val="clear" w:color="auto" w:fill="FFFFFF"/>
        </w:rPr>
        <w:t>York</w:t>
      </w:r>
    </w:p>
    <w:p w14:paraId="3385C23E" w14:textId="2663AE23" w:rsidR="00827FD8" w:rsidRPr="00FA0D44" w:rsidRDefault="009E1E22" w:rsidP="00827FD8">
      <w:pPr>
        <w:pStyle w:val="NormalWeb"/>
        <w:jc w:val="center"/>
        <w:rPr>
          <w:color w:val="000000" w:themeColor="text1"/>
        </w:rPr>
      </w:pPr>
      <w:hyperlink r:id="rId7" w:history="1">
        <w:r w:rsidR="00827FD8" w:rsidRPr="009E1E22">
          <w:rPr>
            <w:rStyle w:val="Hyperlink"/>
          </w:rPr>
          <w:t>Rose Aviles</w:t>
        </w:r>
      </w:hyperlink>
    </w:p>
    <w:p w14:paraId="2D79A542" w14:textId="3BE2FD28" w:rsidR="00827FD8" w:rsidRPr="00FA0D44" w:rsidRDefault="009E1E22" w:rsidP="00827FD8">
      <w:pPr>
        <w:pStyle w:val="NormalWeb"/>
        <w:jc w:val="center"/>
        <w:rPr>
          <w:color w:val="000000" w:themeColor="text1"/>
          <w:shd w:val="clear" w:color="auto" w:fill="FFFFFF"/>
        </w:rPr>
      </w:pPr>
      <w:r>
        <w:rPr>
          <w:color w:val="000000" w:themeColor="text1"/>
        </w:rPr>
        <w:t>University of Miami</w:t>
      </w:r>
    </w:p>
    <w:p w14:paraId="2EC59B8F" w14:textId="576DCA9E" w:rsidR="00827FD8" w:rsidRPr="00FA0D44" w:rsidRDefault="009E1E22" w:rsidP="00827FD8">
      <w:pPr>
        <w:pStyle w:val="BodyText"/>
        <w:spacing w:before="272" w:line="480" w:lineRule="auto"/>
        <w:ind w:left="1122" w:right="1100" w:firstLine="0"/>
        <w:jc w:val="center"/>
        <w:rPr>
          <w:color w:val="000000" w:themeColor="text1"/>
        </w:rPr>
      </w:pPr>
      <w:r>
        <w:rPr>
          <w:color w:val="000000" w:themeColor="text1"/>
        </w:rPr>
        <w:t>r.aviles1@umiami.edu</w:t>
      </w:r>
    </w:p>
    <w:p w14:paraId="6DED9AD5" w14:textId="4424829B" w:rsidR="00827FD8" w:rsidRDefault="009E1E22" w:rsidP="00827FD8">
      <w:pPr>
        <w:pStyle w:val="BodyText"/>
        <w:ind w:left="28" w:right="8" w:firstLine="0"/>
        <w:jc w:val="center"/>
        <w:rPr>
          <w:color w:val="000000" w:themeColor="text1"/>
        </w:rPr>
      </w:pPr>
      <w:r>
        <w:rPr>
          <w:color w:val="000000" w:themeColor="text1"/>
        </w:rPr>
        <w:t>518-416-6079</w:t>
      </w:r>
    </w:p>
    <w:p w14:paraId="424036B4" w14:textId="77777777" w:rsidR="009E1E22" w:rsidRPr="00FA0D44" w:rsidRDefault="009E1E22" w:rsidP="009E1E22">
      <w:pPr>
        <w:pStyle w:val="BodyText"/>
        <w:ind w:left="28" w:right="8" w:firstLine="0"/>
        <w:rPr>
          <w:color w:val="000000" w:themeColor="text1"/>
        </w:rPr>
      </w:pPr>
    </w:p>
    <w:p w14:paraId="1C7B651D" w14:textId="66624AEB" w:rsidR="00465063" w:rsidRPr="00FA0D44" w:rsidRDefault="00827FD8" w:rsidP="00827FD8">
      <w:pPr>
        <w:pStyle w:val="BodyText"/>
        <w:ind w:left="28" w:right="8" w:firstLine="0"/>
        <w:jc w:val="center"/>
        <w:rPr>
          <w:color w:val="000000" w:themeColor="text1"/>
        </w:rPr>
      </w:pPr>
      <w:r w:rsidRPr="00FA0D44">
        <w:rPr>
          <w:b/>
          <w:color w:val="000000" w:themeColor="text1"/>
        </w:rPr>
        <w:br w:type="page"/>
      </w:r>
    </w:p>
    <w:p w14:paraId="44E2CC4C" w14:textId="77777777" w:rsidR="00465063" w:rsidRPr="00FA0D44" w:rsidRDefault="00465063" w:rsidP="00465063">
      <w:pPr>
        <w:jc w:val="center"/>
        <w:rPr>
          <w:color w:val="000000" w:themeColor="text1"/>
          <w:sz w:val="24"/>
          <w:szCs w:val="24"/>
        </w:rPr>
        <w:sectPr w:rsidR="00465063" w:rsidRPr="00FA0D44" w:rsidSect="00853AA1">
          <w:footerReference w:type="default" r:id="rId8"/>
          <w:pgSz w:w="12240" w:h="15840"/>
          <w:pgMar w:top="1820" w:right="600" w:bottom="1000" w:left="1300" w:header="0" w:footer="801" w:gutter="0"/>
          <w:pgNumType w:start="1"/>
          <w:cols w:space="720"/>
        </w:sectPr>
      </w:pPr>
    </w:p>
    <w:p w14:paraId="2482209F" w14:textId="77777777" w:rsidR="009E1E22" w:rsidRDefault="00465063" w:rsidP="00465063">
      <w:pPr>
        <w:pStyle w:val="Title"/>
        <w:rPr>
          <w:noProof/>
        </w:rPr>
      </w:pPr>
      <w:r w:rsidRPr="00FA0D44">
        <w:rPr>
          <w:color w:val="000000" w:themeColor="text1"/>
          <w:sz w:val="24"/>
          <w:szCs w:val="24"/>
        </w:rPr>
        <w:lastRenderedPageBreak/>
        <w:t>Table</w:t>
      </w:r>
      <w:r w:rsidRPr="00FA0D44">
        <w:rPr>
          <w:color w:val="000000" w:themeColor="text1"/>
          <w:spacing w:val="-6"/>
          <w:sz w:val="24"/>
          <w:szCs w:val="24"/>
        </w:rPr>
        <w:t xml:space="preserve"> </w:t>
      </w:r>
      <w:r w:rsidRPr="00FA0D44">
        <w:rPr>
          <w:color w:val="000000" w:themeColor="text1"/>
          <w:sz w:val="24"/>
          <w:szCs w:val="24"/>
        </w:rPr>
        <w:t>of</w:t>
      </w:r>
      <w:r w:rsidRPr="00FA0D44">
        <w:rPr>
          <w:color w:val="000000" w:themeColor="text1"/>
          <w:spacing w:val="-6"/>
          <w:sz w:val="24"/>
          <w:szCs w:val="24"/>
        </w:rPr>
        <w:t xml:space="preserve"> </w:t>
      </w:r>
      <w:r w:rsidRPr="00FA0D44">
        <w:rPr>
          <w:color w:val="000000" w:themeColor="text1"/>
          <w:spacing w:val="-2"/>
          <w:sz w:val="24"/>
          <w:szCs w:val="24"/>
        </w:rPr>
        <w:t>Contents</w:t>
      </w:r>
      <w:r w:rsidR="00D30D61" w:rsidRPr="00FA0D44">
        <w:rPr>
          <w:color w:val="000000" w:themeColor="text1"/>
          <w:spacing w:val="-2"/>
          <w:sz w:val="24"/>
          <w:szCs w:val="24"/>
        </w:rPr>
        <w:fldChar w:fldCharType="begin"/>
      </w:r>
      <w:r w:rsidR="00D30D61" w:rsidRPr="00FA0D44">
        <w:rPr>
          <w:color w:val="000000" w:themeColor="text1"/>
          <w:spacing w:val="-2"/>
          <w:sz w:val="24"/>
          <w:szCs w:val="24"/>
        </w:rPr>
        <w:instrText xml:space="preserve"> TOC \o "1-3" \h \z \u </w:instrText>
      </w:r>
      <w:r w:rsidR="00D30D61" w:rsidRPr="00FA0D44">
        <w:rPr>
          <w:color w:val="000000" w:themeColor="text1"/>
          <w:spacing w:val="-2"/>
          <w:sz w:val="24"/>
          <w:szCs w:val="24"/>
        </w:rPr>
        <w:fldChar w:fldCharType="separate"/>
      </w:r>
    </w:p>
    <w:p w14:paraId="2F2A3972" w14:textId="1681FDA2" w:rsidR="009E1E22" w:rsidRDefault="00000000">
      <w:pPr>
        <w:pStyle w:val="TOC1"/>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15" w:history="1">
        <w:r w:rsidR="009E1E22" w:rsidRPr="00996F2C">
          <w:rPr>
            <w:rStyle w:val="Hyperlink"/>
            <w:noProof/>
          </w:rPr>
          <w:t>Research Project Abstract</w:t>
        </w:r>
        <w:r w:rsidR="009E1E22">
          <w:rPr>
            <w:noProof/>
            <w:webHidden/>
          </w:rPr>
          <w:tab/>
        </w:r>
        <w:r w:rsidR="009E1E22">
          <w:rPr>
            <w:noProof/>
            <w:webHidden/>
          </w:rPr>
          <w:fldChar w:fldCharType="begin"/>
        </w:r>
        <w:r w:rsidR="009E1E22">
          <w:rPr>
            <w:noProof/>
            <w:webHidden/>
          </w:rPr>
          <w:instrText xml:space="preserve"> PAGEREF _Toc162677315 \h </w:instrText>
        </w:r>
        <w:r w:rsidR="009E1E22">
          <w:rPr>
            <w:noProof/>
            <w:webHidden/>
          </w:rPr>
        </w:r>
        <w:r w:rsidR="009E1E22">
          <w:rPr>
            <w:noProof/>
            <w:webHidden/>
          </w:rPr>
          <w:fldChar w:fldCharType="separate"/>
        </w:r>
        <w:r w:rsidR="009E1E22">
          <w:rPr>
            <w:noProof/>
            <w:webHidden/>
          </w:rPr>
          <w:t>3</w:t>
        </w:r>
        <w:r w:rsidR="009E1E22">
          <w:rPr>
            <w:noProof/>
            <w:webHidden/>
          </w:rPr>
          <w:fldChar w:fldCharType="end"/>
        </w:r>
      </w:hyperlink>
    </w:p>
    <w:p w14:paraId="01EAA169" w14:textId="0B99CA4E" w:rsidR="009E1E22" w:rsidRDefault="00000000">
      <w:pPr>
        <w:pStyle w:val="TOC1"/>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16" w:history="1">
        <w:r w:rsidR="009E1E22" w:rsidRPr="00996F2C">
          <w:rPr>
            <w:rStyle w:val="Hyperlink"/>
            <w:noProof/>
          </w:rPr>
          <w:t>Introduction</w:t>
        </w:r>
        <w:r w:rsidR="009E1E22">
          <w:rPr>
            <w:noProof/>
            <w:webHidden/>
          </w:rPr>
          <w:tab/>
        </w:r>
        <w:r w:rsidR="009E1E22">
          <w:rPr>
            <w:noProof/>
            <w:webHidden/>
          </w:rPr>
          <w:fldChar w:fldCharType="begin"/>
        </w:r>
        <w:r w:rsidR="009E1E22">
          <w:rPr>
            <w:noProof/>
            <w:webHidden/>
          </w:rPr>
          <w:instrText xml:space="preserve"> PAGEREF _Toc162677316 \h </w:instrText>
        </w:r>
        <w:r w:rsidR="009E1E22">
          <w:rPr>
            <w:noProof/>
            <w:webHidden/>
          </w:rPr>
        </w:r>
        <w:r w:rsidR="009E1E22">
          <w:rPr>
            <w:noProof/>
            <w:webHidden/>
          </w:rPr>
          <w:fldChar w:fldCharType="separate"/>
        </w:r>
        <w:r w:rsidR="009E1E22">
          <w:rPr>
            <w:noProof/>
            <w:webHidden/>
          </w:rPr>
          <w:t>4</w:t>
        </w:r>
        <w:r w:rsidR="009E1E22">
          <w:rPr>
            <w:noProof/>
            <w:webHidden/>
          </w:rPr>
          <w:fldChar w:fldCharType="end"/>
        </w:r>
      </w:hyperlink>
    </w:p>
    <w:p w14:paraId="213EE834" w14:textId="0980367D" w:rsidR="009E1E22" w:rsidRDefault="00000000">
      <w:pPr>
        <w:pStyle w:val="TOC1"/>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17" w:history="1">
        <w:r w:rsidR="009E1E22" w:rsidRPr="00996F2C">
          <w:rPr>
            <w:rStyle w:val="Hyperlink"/>
            <w:noProof/>
          </w:rPr>
          <w:t>Narrative Discussion of Research Project</w:t>
        </w:r>
        <w:r w:rsidR="009E1E22">
          <w:rPr>
            <w:noProof/>
            <w:webHidden/>
          </w:rPr>
          <w:tab/>
        </w:r>
        <w:r w:rsidR="009E1E22">
          <w:rPr>
            <w:noProof/>
            <w:webHidden/>
          </w:rPr>
          <w:fldChar w:fldCharType="begin"/>
        </w:r>
        <w:r w:rsidR="009E1E22">
          <w:rPr>
            <w:noProof/>
            <w:webHidden/>
          </w:rPr>
          <w:instrText xml:space="preserve"> PAGEREF _Toc162677317 \h </w:instrText>
        </w:r>
        <w:r w:rsidR="009E1E22">
          <w:rPr>
            <w:noProof/>
            <w:webHidden/>
          </w:rPr>
        </w:r>
        <w:r w:rsidR="009E1E22">
          <w:rPr>
            <w:noProof/>
            <w:webHidden/>
          </w:rPr>
          <w:fldChar w:fldCharType="separate"/>
        </w:r>
        <w:r w:rsidR="009E1E22">
          <w:rPr>
            <w:noProof/>
            <w:webHidden/>
          </w:rPr>
          <w:t>4</w:t>
        </w:r>
        <w:r w:rsidR="009E1E22">
          <w:rPr>
            <w:noProof/>
            <w:webHidden/>
          </w:rPr>
          <w:fldChar w:fldCharType="end"/>
        </w:r>
      </w:hyperlink>
    </w:p>
    <w:p w14:paraId="055EC912" w14:textId="34EF138C" w:rsidR="009E1E22" w:rsidRDefault="00000000">
      <w:pPr>
        <w:pStyle w:val="TOC2"/>
        <w:tabs>
          <w:tab w:val="left" w:pos="767"/>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18" w:history="1">
        <w:r w:rsidR="009E1E22" w:rsidRPr="00996F2C">
          <w:rPr>
            <w:rStyle w:val="Hyperlink"/>
            <w:noProof/>
          </w:rPr>
          <w:t>A.</w:t>
        </w:r>
        <w:r w:rsidR="009E1E22">
          <w:rPr>
            <w:rFonts w:asciiTheme="minorHAnsi" w:eastAsiaTheme="minorEastAsia" w:hAnsiTheme="minorHAnsi" w:cstheme="minorBidi"/>
            <w:b w:val="0"/>
            <w:bCs w:val="0"/>
            <w:i w:val="0"/>
            <w:iCs w:val="0"/>
            <w:noProof/>
            <w:kern w:val="2"/>
            <w14:ligatures w14:val="standardContextual"/>
          </w:rPr>
          <w:tab/>
        </w:r>
        <w:r w:rsidR="009E1E22" w:rsidRPr="00996F2C">
          <w:rPr>
            <w:rStyle w:val="Hyperlink"/>
            <w:noProof/>
          </w:rPr>
          <w:t>Research Design</w:t>
        </w:r>
        <w:r w:rsidR="009E1E22">
          <w:rPr>
            <w:noProof/>
            <w:webHidden/>
          </w:rPr>
          <w:tab/>
        </w:r>
        <w:r w:rsidR="009E1E22">
          <w:rPr>
            <w:noProof/>
            <w:webHidden/>
          </w:rPr>
          <w:fldChar w:fldCharType="begin"/>
        </w:r>
        <w:r w:rsidR="009E1E22">
          <w:rPr>
            <w:noProof/>
            <w:webHidden/>
          </w:rPr>
          <w:instrText xml:space="preserve"> PAGEREF _Toc162677318 \h </w:instrText>
        </w:r>
        <w:r w:rsidR="009E1E22">
          <w:rPr>
            <w:noProof/>
            <w:webHidden/>
          </w:rPr>
        </w:r>
        <w:r w:rsidR="009E1E22">
          <w:rPr>
            <w:noProof/>
            <w:webHidden/>
          </w:rPr>
          <w:fldChar w:fldCharType="separate"/>
        </w:r>
        <w:r w:rsidR="009E1E22">
          <w:rPr>
            <w:noProof/>
            <w:webHidden/>
          </w:rPr>
          <w:t>4</w:t>
        </w:r>
        <w:r w:rsidR="009E1E22">
          <w:rPr>
            <w:noProof/>
            <w:webHidden/>
          </w:rPr>
          <w:fldChar w:fldCharType="end"/>
        </w:r>
      </w:hyperlink>
    </w:p>
    <w:p w14:paraId="2054682B" w14:textId="2F8B458B" w:rsidR="009E1E22" w:rsidRDefault="00000000">
      <w:pPr>
        <w:pStyle w:val="TOC2"/>
        <w:tabs>
          <w:tab w:val="left" w:pos="767"/>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19" w:history="1">
        <w:r w:rsidR="009E1E22" w:rsidRPr="00996F2C">
          <w:rPr>
            <w:rStyle w:val="Hyperlink"/>
            <w:noProof/>
          </w:rPr>
          <w:t>B.</w:t>
        </w:r>
        <w:r w:rsidR="009E1E22">
          <w:rPr>
            <w:rFonts w:asciiTheme="minorHAnsi" w:eastAsiaTheme="minorEastAsia" w:hAnsiTheme="minorHAnsi" w:cstheme="minorBidi"/>
            <w:b w:val="0"/>
            <w:bCs w:val="0"/>
            <w:i w:val="0"/>
            <w:iCs w:val="0"/>
            <w:noProof/>
            <w:kern w:val="2"/>
            <w14:ligatures w14:val="standardContextual"/>
          </w:rPr>
          <w:tab/>
        </w:r>
        <w:r w:rsidR="009E1E22" w:rsidRPr="00996F2C">
          <w:rPr>
            <w:rStyle w:val="Hyperlink"/>
            <w:noProof/>
          </w:rPr>
          <w:t>Data Analysis</w:t>
        </w:r>
        <w:r w:rsidR="009E1E22">
          <w:rPr>
            <w:noProof/>
            <w:webHidden/>
          </w:rPr>
          <w:tab/>
        </w:r>
        <w:r w:rsidR="009E1E22">
          <w:rPr>
            <w:noProof/>
            <w:webHidden/>
          </w:rPr>
          <w:fldChar w:fldCharType="begin"/>
        </w:r>
        <w:r w:rsidR="009E1E22">
          <w:rPr>
            <w:noProof/>
            <w:webHidden/>
          </w:rPr>
          <w:instrText xml:space="preserve"> PAGEREF _Toc162677319 \h </w:instrText>
        </w:r>
        <w:r w:rsidR="009E1E22">
          <w:rPr>
            <w:noProof/>
            <w:webHidden/>
          </w:rPr>
        </w:r>
        <w:r w:rsidR="009E1E22">
          <w:rPr>
            <w:noProof/>
            <w:webHidden/>
          </w:rPr>
          <w:fldChar w:fldCharType="separate"/>
        </w:r>
        <w:r w:rsidR="009E1E22">
          <w:rPr>
            <w:noProof/>
            <w:webHidden/>
          </w:rPr>
          <w:t>5</w:t>
        </w:r>
        <w:r w:rsidR="009E1E22">
          <w:rPr>
            <w:noProof/>
            <w:webHidden/>
          </w:rPr>
          <w:fldChar w:fldCharType="end"/>
        </w:r>
      </w:hyperlink>
    </w:p>
    <w:p w14:paraId="612D0F0A" w14:textId="57BA430E" w:rsidR="009E1E22" w:rsidRDefault="00000000">
      <w:pPr>
        <w:pStyle w:val="TOC2"/>
        <w:tabs>
          <w:tab w:val="left" w:pos="767"/>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20" w:history="1">
        <w:r w:rsidR="009E1E22" w:rsidRPr="00996F2C">
          <w:rPr>
            <w:rStyle w:val="Hyperlink"/>
            <w:noProof/>
          </w:rPr>
          <w:t>C.</w:t>
        </w:r>
        <w:r w:rsidR="009E1E22">
          <w:rPr>
            <w:rFonts w:asciiTheme="minorHAnsi" w:eastAsiaTheme="minorEastAsia" w:hAnsiTheme="minorHAnsi" w:cstheme="minorBidi"/>
            <w:b w:val="0"/>
            <w:bCs w:val="0"/>
            <w:i w:val="0"/>
            <w:iCs w:val="0"/>
            <w:noProof/>
            <w:kern w:val="2"/>
            <w14:ligatures w14:val="standardContextual"/>
          </w:rPr>
          <w:tab/>
        </w:r>
        <w:r w:rsidR="009E1E22" w:rsidRPr="00996F2C">
          <w:rPr>
            <w:rStyle w:val="Hyperlink"/>
            <w:noProof/>
          </w:rPr>
          <w:t>Contribution to Montessori Education and Practice:</w:t>
        </w:r>
        <w:r w:rsidR="009E1E22">
          <w:rPr>
            <w:noProof/>
            <w:webHidden/>
          </w:rPr>
          <w:tab/>
        </w:r>
        <w:r w:rsidR="009E1E22">
          <w:rPr>
            <w:noProof/>
            <w:webHidden/>
          </w:rPr>
          <w:fldChar w:fldCharType="begin"/>
        </w:r>
        <w:r w:rsidR="009E1E22">
          <w:rPr>
            <w:noProof/>
            <w:webHidden/>
          </w:rPr>
          <w:instrText xml:space="preserve"> PAGEREF _Toc162677320 \h </w:instrText>
        </w:r>
        <w:r w:rsidR="009E1E22">
          <w:rPr>
            <w:noProof/>
            <w:webHidden/>
          </w:rPr>
        </w:r>
        <w:r w:rsidR="009E1E22">
          <w:rPr>
            <w:noProof/>
            <w:webHidden/>
          </w:rPr>
          <w:fldChar w:fldCharType="separate"/>
        </w:r>
        <w:r w:rsidR="009E1E22">
          <w:rPr>
            <w:noProof/>
            <w:webHidden/>
          </w:rPr>
          <w:t>5</w:t>
        </w:r>
        <w:r w:rsidR="009E1E22">
          <w:rPr>
            <w:noProof/>
            <w:webHidden/>
          </w:rPr>
          <w:fldChar w:fldCharType="end"/>
        </w:r>
      </w:hyperlink>
    </w:p>
    <w:p w14:paraId="18A6CF2C" w14:textId="18DA6833" w:rsidR="009E1E22" w:rsidRDefault="00000000">
      <w:pPr>
        <w:pStyle w:val="TOC1"/>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21" w:history="1">
        <w:r w:rsidR="009E1E22" w:rsidRPr="00996F2C">
          <w:rPr>
            <w:rStyle w:val="Hyperlink"/>
            <w:noProof/>
          </w:rPr>
          <w:t>Bibliography</w:t>
        </w:r>
        <w:r w:rsidR="009E1E22">
          <w:rPr>
            <w:noProof/>
            <w:webHidden/>
          </w:rPr>
          <w:tab/>
        </w:r>
        <w:r w:rsidR="009E1E22">
          <w:rPr>
            <w:noProof/>
            <w:webHidden/>
          </w:rPr>
          <w:fldChar w:fldCharType="begin"/>
        </w:r>
        <w:r w:rsidR="009E1E22">
          <w:rPr>
            <w:noProof/>
            <w:webHidden/>
          </w:rPr>
          <w:instrText xml:space="preserve"> PAGEREF _Toc162677321 \h </w:instrText>
        </w:r>
        <w:r w:rsidR="009E1E22">
          <w:rPr>
            <w:noProof/>
            <w:webHidden/>
          </w:rPr>
        </w:r>
        <w:r w:rsidR="009E1E22">
          <w:rPr>
            <w:noProof/>
            <w:webHidden/>
          </w:rPr>
          <w:fldChar w:fldCharType="separate"/>
        </w:r>
        <w:r w:rsidR="009E1E22">
          <w:rPr>
            <w:noProof/>
            <w:webHidden/>
          </w:rPr>
          <w:t>6</w:t>
        </w:r>
        <w:r w:rsidR="009E1E22">
          <w:rPr>
            <w:noProof/>
            <w:webHidden/>
          </w:rPr>
          <w:fldChar w:fldCharType="end"/>
        </w:r>
      </w:hyperlink>
    </w:p>
    <w:p w14:paraId="52668AF9" w14:textId="133CB9CA" w:rsidR="009E1E22" w:rsidRDefault="00000000">
      <w:pPr>
        <w:pStyle w:val="TOC2"/>
        <w:tabs>
          <w:tab w:val="left" w:pos="767"/>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22" w:history="1">
        <w:r w:rsidR="009E1E22" w:rsidRPr="00996F2C">
          <w:rPr>
            <w:rStyle w:val="Hyperlink"/>
            <w:noProof/>
          </w:rPr>
          <w:t>A.</w:t>
        </w:r>
        <w:r w:rsidR="009E1E22">
          <w:rPr>
            <w:rFonts w:asciiTheme="minorHAnsi" w:eastAsiaTheme="minorEastAsia" w:hAnsiTheme="minorHAnsi" w:cstheme="minorBidi"/>
            <w:b w:val="0"/>
            <w:bCs w:val="0"/>
            <w:i w:val="0"/>
            <w:iCs w:val="0"/>
            <w:noProof/>
            <w:kern w:val="2"/>
            <w14:ligatures w14:val="standardContextual"/>
          </w:rPr>
          <w:tab/>
        </w:r>
        <w:r w:rsidR="009E1E22" w:rsidRPr="00996F2C">
          <w:rPr>
            <w:rStyle w:val="Hyperlink"/>
            <w:noProof/>
            <w:spacing w:val="-2"/>
          </w:rPr>
          <w:t>Primary Sources</w:t>
        </w:r>
        <w:r w:rsidR="009E1E22">
          <w:rPr>
            <w:noProof/>
            <w:webHidden/>
          </w:rPr>
          <w:tab/>
        </w:r>
        <w:r w:rsidR="009E1E22">
          <w:rPr>
            <w:noProof/>
            <w:webHidden/>
          </w:rPr>
          <w:fldChar w:fldCharType="begin"/>
        </w:r>
        <w:r w:rsidR="009E1E22">
          <w:rPr>
            <w:noProof/>
            <w:webHidden/>
          </w:rPr>
          <w:instrText xml:space="preserve"> PAGEREF _Toc162677322 \h </w:instrText>
        </w:r>
        <w:r w:rsidR="009E1E22">
          <w:rPr>
            <w:noProof/>
            <w:webHidden/>
          </w:rPr>
        </w:r>
        <w:r w:rsidR="009E1E22">
          <w:rPr>
            <w:noProof/>
            <w:webHidden/>
          </w:rPr>
          <w:fldChar w:fldCharType="separate"/>
        </w:r>
        <w:r w:rsidR="009E1E22">
          <w:rPr>
            <w:noProof/>
            <w:webHidden/>
          </w:rPr>
          <w:t>6</w:t>
        </w:r>
        <w:r w:rsidR="009E1E22">
          <w:rPr>
            <w:noProof/>
            <w:webHidden/>
          </w:rPr>
          <w:fldChar w:fldCharType="end"/>
        </w:r>
      </w:hyperlink>
    </w:p>
    <w:p w14:paraId="42EE50F1" w14:textId="1E86692F" w:rsidR="009E1E22" w:rsidRDefault="00000000">
      <w:pPr>
        <w:pStyle w:val="TOC2"/>
        <w:tabs>
          <w:tab w:val="left" w:pos="767"/>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23" w:history="1">
        <w:r w:rsidR="009E1E22" w:rsidRPr="00996F2C">
          <w:rPr>
            <w:rStyle w:val="Hyperlink"/>
            <w:noProof/>
          </w:rPr>
          <w:t>B.</w:t>
        </w:r>
        <w:r w:rsidR="009E1E22">
          <w:rPr>
            <w:rFonts w:asciiTheme="minorHAnsi" w:eastAsiaTheme="minorEastAsia" w:hAnsiTheme="minorHAnsi" w:cstheme="minorBidi"/>
            <w:b w:val="0"/>
            <w:bCs w:val="0"/>
            <w:i w:val="0"/>
            <w:iCs w:val="0"/>
            <w:noProof/>
            <w:kern w:val="2"/>
            <w14:ligatures w14:val="standardContextual"/>
          </w:rPr>
          <w:tab/>
        </w:r>
        <w:r w:rsidR="009E1E22" w:rsidRPr="00996F2C">
          <w:rPr>
            <w:rStyle w:val="Hyperlink"/>
            <w:noProof/>
          </w:rPr>
          <w:t>Secondary Sources</w:t>
        </w:r>
        <w:r w:rsidR="009E1E22">
          <w:rPr>
            <w:noProof/>
            <w:webHidden/>
          </w:rPr>
          <w:tab/>
        </w:r>
        <w:r w:rsidR="009E1E22">
          <w:rPr>
            <w:noProof/>
            <w:webHidden/>
          </w:rPr>
          <w:fldChar w:fldCharType="begin"/>
        </w:r>
        <w:r w:rsidR="009E1E22">
          <w:rPr>
            <w:noProof/>
            <w:webHidden/>
          </w:rPr>
          <w:instrText xml:space="preserve"> PAGEREF _Toc162677323 \h </w:instrText>
        </w:r>
        <w:r w:rsidR="009E1E22">
          <w:rPr>
            <w:noProof/>
            <w:webHidden/>
          </w:rPr>
        </w:r>
        <w:r w:rsidR="009E1E22">
          <w:rPr>
            <w:noProof/>
            <w:webHidden/>
          </w:rPr>
          <w:fldChar w:fldCharType="separate"/>
        </w:r>
        <w:r w:rsidR="009E1E22">
          <w:rPr>
            <w:noProof/>
            <w:webHidden/>
          </w:rPr>
          <w:t>6</w:t>
        </w:r>
        <w:r w:rsidR="009E1E22">
          <w:rPr>
            <w:noProof/>
            <w:webHidden/>
          </w:rPr>
          <w:fldChar w:fldCharType="end"/>
        </w:r>
      </w:hyperlink>
    </w:p>
    <w:p w14:paraId="4BA40943" w14:textId="62BBEB6F" w:rsidR="009E1E22" w:rsidRDefault="00000000">
      <w:pPr>
        <w:pStyle w:val="TOC1"/>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24" w:history="1">
        <w:r w:rsidR="009E1E22" w:rsidRPr="00996F2C">
          <w:rPr>
            <w:rStyle w:val="Hyperlink"/>
            <w:noProof/>
          </w:rPr>
          <w:t>Principal Research Questions, Goals and Significance</w:t>
        </w:r>
        <w:r w:rsidR="009E1E22">
          <w:rPr>
            <w:noProof/>
            <w:webHidden/>
          </w:rPr>
          <w:tab/>
        </w:r>
        <w:r w:rsidR="009E1E22">
          <w:rPr>
            <w:noProof/>
            <w:webHidden/>
          </w:rPr>
          <w:fldChar w:fldCharType="begin"/>
        </w:r>
        <w:r w:rsidR="009E1E22">
          <w:rPr>
            <w:noProof/>
            <w:webHidden/>
          </w:rPr>
          <w:instrText xml:space="preserve"> PAGEREF _Toc162677324 \h </w:instrText>
        </w:r>
        <w:r w:rsidR="009E1E22">
          <w:rPr>
            <w:noProof/>
            <w:webHidden/>
          </w:rPr>
        </w:r>
        <w:r w:rsidR="009E1E22">
          <w:rPr>
            <w:noProof/>
            <w:webHidden/>
          </w:rPr>
          <w:fldChar w:fldCharType="separate"/>
        </w:r>
        <w:r w:rsidR="009E1E22">
          <w:rPr>
            <w:noProof/>
            <w:webHidden/>
          </w:rPr>
          <w:t>6</w:t>
        </w:r>
        <w:r w:rsidR="009E1E22">
          <w:rPr>
            <w:noProof/>
            <w:webHidden/>
          </w:rPr>
          <w:fldChar w:fldCharType="end"/>
        </w:r>
      </w:hyperlink>
    </w:p>
    <w:p w14:paraId="6F0435C4" w14:textId="10906AED" w:rsidR="009E1E22" w:rsidRDefault="00000000">
      <w:pPr>
        <w:pStyle w:val="TOC2"/>
        <w:tabs>
          <w:tab w:val="left" w:pos="767"/>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25" w:history="1">
        <w:r w:rsidR="009E1E22" w:rsidRPr="00996F2C">
          <w:rPr>
            <w:rStyle w:val="Hyperlink"/>
            <w:noProof/>
          </w:rPr>
          <w:t>A.</w:t>
        </w:r>
        <w:r w:rsidR="009E1E22">
          <w:rPr>
            <w:rFonts w:asciiTheme="minorHAnsi" w:eastAsiaTheme="minorEastAsia" w:hAnsiTheme="minorHAnsi" w:cstheme="minorBidi"/>
            <w:b w:val="0"/>
            <w:bCs w:val="0"/>
            <w:i w:val="0"/>
            <w:iCs w:val="0"/>
            <w:noProof/>
            <w:kern w:val="2"/>
            <w14:ligatures w14:val="standardContextual"/>
          </w:rPr>
          <w:tab/>
        </w:r>
        <w:r w:rsidR="009E1E22" w:rsidRPr="00996F2C">
          <w:rPr>
            <w:rStyle w:val="Hyperlink"/>
            <w:noProof/>
          </w:rPr>
          <w:t>Description of Research Questions</w:t>
        </w:r>
        <w:r w:rsidR="009E1E22">
          <w:rPr>
            <w:noProof/>
            <w:webHidden/>
          </w:rPr>
          <w:tab/>
        </w:r>
        <w:r w:rsidR="009E1E22">
          <w:rPr>
            <w:noProof/>
            <w:webHidden/>
          </w:rPr>
          <w:fldChar w:fldCharType="begin"/>
        </w:r>
        <w:r w:rsidR="009E1E22">
          <w:rPr>
            <w:noProof/>
            <w:webHidden/>
          </w:rPr>
          <w:instrText xml:space="preserve"> PAGEREF _Toc162677325 \h </w:instrText>
        </w:r>
        <w:r w:rsidR="009E1E22">
          <w:rPr>
            <w:noProof/>
            <w:webHidden/>
          </w:rPr>
        </w:r>
        <w:r w:rsidR="009E1E22">
          <w:rPr>
            <w:noProof/>
            <w:webHidden/>
          </w:rPr>
          <w:fldChar w:fldCharType="separate"/>
        </w:r>
        <w:r w:rsidR="009E1E22">
          <w:rPr>
            <w:noProof/>
            <w:webHidden/>
          </w:rPr>
          <w:t>6</w:t>
        </w:r>
        <w:r w:rsidR="009E1E22">
          <w:rPr>
            <w:noProof/>
            <w:webHidden/>
          </w:rPr>
          <w:fldChar w:fldCharType="end"/>
        </w:r>
      </w:hyperlink>
    </w:p>
    <w:p w14:paraId="0F8F85A9" w14:textId="1A976D76" w:rsidR="009E1E22" w:rsidRDefault="00000000">
      <w:pPr>
        <w:pStyle w:val="TOC2"/>
        <w:tabs>
          <w:tab w:val="left" w:pos="767"/>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26" w:history="1">
        <w:r w:rsidR="009E1E22" w:rsidRPr="00996F2C">
          <w:rPr>
            <w:rStyle w:val="Hyperlink"/>
            <w:noProof/>
          </w:rPr>
          <w:t>B.</w:t>
        </w:r>
        <w:r w:rsidR="009E1E22">
          <w:rPr>
            <w:rFonts w:asciiTheme="minorHAnsi" w:eastAsiaTheme="minorEastAsia" w:hAnsiTheme="minorHAnsi" w:cstheme="minorBidi"/>
            <w:b w:val="0"/>
            <w:bCs w:val="0"/>
            <w:i w:val="0"/>
            <w:iCs w:val="0"/>
            <w:noProof/>
            <w:kern w:val="2"/>
            <w14:ligatures w14:val="standardContextual"/>
          </w:rPr>
          <w:tab/>
        </w:r>
        <w:r w:rsidR="009E1E22" w:rsidRPr="00996F2C">
          <w:rPr>
            <w:rStyle w:val="Hyperlink"/>
            <w:noProof/>
          </w:rPr>
          <w:t>Context and Primary Relevant Literature</w:t>
        </w:r>
        <w:r w:rsidR="009E1E22">
          <w:rPr>
            <w:noProof/>
            <w:webHidden/>
          </w:rPr>
          <w:tab/>
        </w:r>
        <w:r w:rsidR="009E1E22">
          <w:rPr>
            <w:noProof/>
            <w:webHidden/>
          </w:rPr>
          <w:fldChar w:fldCharType="begin"/>
        </w:r>
        <w:r w:rsidR="009E1E22">
          <w:rPr>
            <w:noProof/>
            <w:webHidden/>
          </w:rPr>
          <w:instrText xml:space="preserve"> PAGEREF _Toc162677326 \h </w:instrText>
        </w:r>
        <w:r w:rsidR="009E1E22">
          <w:rPr>
            <w:noProof/>
            <w:webHidden/>
          </w:rPr>
        </w:r>
        <w:r w:rsidR="009E1E22">
          <w:rPr>
            <w:noProof/>
            <w:webHidden/>
          </w:rPr>
          <w:fldChar w:fldCharType="separate"/>
        </w:r>
        <w:r w:rsidR="009E1E22">
          <w:rPr>
            <w:noProof/>
            <w:webHidden/>
          </w:rPr>
          <w:t>7</w:t>
        </w:r>
        <w:r w:rsidR="009E1E22">
          <w:rPr>
            <w:noProof/>
            <w:webHidden/>
          </w:rPr>
          <w:fldChar w:fldCharType="end"/>
        </w:r>
      </w:hyperlink>
    </w:p>
    <w:p w14:paraId="100755A0" w14:textId="519969B6" w:rsidR="009E1E22" w:rsidRDefault="00000000">
      <w:pPr>
        <w:pStyle w:val="TOC2"/>
        <w:tabs>
          <w:tab w:val="left" w:pos="767"/>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27" w:history="1">
        <w:r w:rsidR="009E1E22" w:rsidRPr="00996F2C">
          <w:rPr>
            <w:rStyle w:val="Hyperlink"/>
            <w:noProof/>
          </w:rPr>
          <w:t>C.</w:t>
        </w:r>
        <w:r w:rsidR="009E1E22">
          <w:rPr>
            <w:rFonts w:asciiTheme="minorHAnsi" w:eastAsiaTheme="minorEastAsia" w:hAnsiTheme="minorHAnsi" w:cstheme="minorBidi"/>
            <w:b w:val="0"/>
            <w:bCs w:val="0"/>
            <w:i w:val="0"/>
            <w:iCs w:val="0"/>
            <w:noProof/>
            <w:kern w:val="2"/>
            <w14:ligatures w14:val="standardContextual"/>
          </w:rPr>
          <w:tab/>
        </w:r>
        <w:r w:rsidR="009E1E22" w:rsidRPr="00996F2C">
          <w:rPr>
            <w:rStyle w:val="Hyperlink"/>
            <w:noProof/>
          </w:rPr>
          <w:t>Goal of the Research</w:t>
        </w:r>
        <w:r w:rsidR="009E1E22">
          <w:rPr>
            <w:noProof/>
            <w:webHidden/>
          </w:rPr>
          <w:tab/>
        </w:r>
        <w:r w:rsidR="009E1E22">
          <w:rPr>
            <w:noProof/>
            <w:webHidden/>
          </w:rPr>
          <w:fldChar w:fldCharType="begin"/>
        </w:r>
        <w:r w:rsidR="009E1E22">
          <w:rPr>
            <w:noProof/>
            <w:webHidden/>
          </w:rPr>
          <w:instrText xml:space="preserve"> PAGEREF _Toc162677327 \h </w:instrText>
        </w:r>
        <w:r w:rsidR="009E1E22">
          <w:rPr>
            <w:noProof/>
            <w:webHidden/>
          </w:rPr>
        </w:r>
        <w:r w:rsidR="009E1E22">
          <w:rPr>
            <w:noProof/>
            <w:webHidden/>
          </w:rPr>
          <w:fldChar w:fldCharType="separate"/>
        </w:r>
        <w:r w:rsidR="009E1E22">
          <w:rPr>
            <w:noProof/>
            <w:webHidden/>
          </w:rPr>
          <w:t>7</w:t>
        </w:r>
        <w:r w:rsidR="009E1E22">
          <w:rPr>
            <w:noProof/>
            <w:webHidden/>
          </w:rPr>
          <w:fldChar w:fldCharType="end"/>
        </w:r>
      </w:hyperlink>
    </w:p>
    <w:p w14:paraId="046C9B91" w14:textId="0F25A4DD" w:rsidR="009E1E22" w:rsidRDefault="00000000">
      <w:pPr>
        <w:pStyle w:val="TOC2"/>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28" w:history="1">
        <w:r w:rsidR="009E1E22" w:rsidRPr="00996F2C">
          <w:rPr>
            <w:rStyle w:val="Hyperlink"/>
            <w:noProof/>
          </w:rPr>
          <w:t>D. Significance of Research</w:t>
        </w:r>
        <w:r w:rsidR="009E1E22">
          <w:rPr>
            <w:noProof/>
            <w:webHidden/>
          </w:rPr>
          <w:tab/>
        </w:r>
        <w:r w:rsidR="009E1E22">
          <w:rPr>
            <w:noProof/>
            <w:webHidden/>
          </w:rPr>
          <w:fldChar w:fldCharType="begin"/>
        </w:r>
        <w:r w:rsidR="009E1E22">
          <w:rPr>
            <w:noProof/>
            <w:webHidden/>
          </w:rPr>
          <w:instrText xml:space="preserve"> PAGEREF _Toc162677328 \h </w:instrText>
        </w:r>
        <w:r w:rsidR="009E1E22">
          <w:rPr>
            <w:noProof/>
            <w:webHidden/>
          </w:rPr>
        </w:r>
        <w:r w:rsidR="009E1E22">
          <w:rPr>
            <w:noProof/>
            <w:webHidden/>
          </w:rPr>
          <w:fldChar w:fldCharType="separate"/>
        </w:r>
        <w:r w:rsidR="009E1E22">
          <w:rPr>
            <w:noProof/>
            <w:webHidden/>
          </w:rPr>
          <w:t>8</w:t>
        </w:r>
        <w:r w:rsidR="009E1E22">
          <w:rPr>
            <w:noProof/>
            <w:webHidden/>
          </w:rPr>
          <w:fldChar w:fldCharType="end"/>
        </w:r>
      </w:hyperlink>
    </w:p>
    <w:p w14:paraId="5598C53E" w14:textId="47347211" w:rsidR="009E1E22" w:rsidRDefault="00000000">
      <w:pPr>
        <w:pStyle w:val="TOC1"/>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29" w:history="1">
        <w:r w:rsidR="009E1E22" w:rsidRPr="00996F2C">
          <w:rPr>
            <w:rStyle w:val="Hyperlink"/>
            <w:noProof/>
          </w:rPr>
          <w:t>Methods</w:t>
        </w:r>
        <w:r w:rsidR="009E1E22">
          <w:rPr>
            <w:noProof/>
            <w:webHidden/>
          </w:rPr>
          <w:tab/>
        </w:r>
        <w:r w:rsidR="009E1E22">
          <w:rPr>
            <w:noProof/>
            <w:webHidden/>
          </w:rPr>
          <w:fldChar w:fldCharType="begin"/>
        </w:r>
        <w:r w:rsidR="009E1E22">
          <w:rPr>
            <w:noProof/>
            <w:webHidden/>
          </w:rPr>
          <w:instrText xml:space="preserve"> PAGEREF _Toc162677329 \h </w:instrText>
        </w:r>
        <w:r w:rsidR="009E1E22">
          <w:rPr>
            <w:noProof/>
            <w:webHidden/>
          </w:rPr>
        </w:r>
        <w:r w:rsidR="009E1E22">
          <w:rPr>
            <w:noProof/>
            <w:webHidden/>
          </w:rPr>
          <w:fldChar w:fldCharType="separate"/>
        </w:r>
        <w:r w:rsidR="009E1E22">
          <w:rPr>
            <w:noProof/>
            <w:webHidden/>
          </w:rPr>
          <w:t>8</w:t>
        </w:r>
        <w:r w:rsidR="009E1E22">
          <w:rPr>
            <w:noProof/>
            <w:webHidden/>
          </w:rPr>
          <w:fldChar w:fldCharType="end"/>
        </w:r>
      </w:hyperlink>
    </w:p>
    <w:p w14:paraId="60D3C4DF" w14:textId="0CF54F5D" w:rsidR="009E1E22" w:rsidRDefault="00000000">
      <w:pPr>
        <w:pStyle w:val="TOC2"/>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30" w:history="1">
        <w:r w:rsidR="009E1E22" w:rsidRPr="00996F2C">
          <w:rPr>
            <w:rStyle w:val="Hyperlink"/>
            <w:noProof/>
          </w:rPr>
          <w:t>A. Methods of Gathering Data</w:t>
        </w:r>
        <w:r w:rsidR="009E1E22">
          <w:rPr>
            <w:noProof/>
            <w:webHidden/>
          </w:rPr>
          <w:tab/>
        </w:r>
        <w:r w:rsidR="009E1E22">
          <w:rPr>
            <w:noProof/>
            <w:webHidden/>
          </w:rPr>
          <w:fldChar w:fldCharType="begin"/>
        </w:r>
        <w:r w:rsidR="009E1E22">
          <w:rPr>
            <w:noProof/>
            <w:webHidden/>
          </w:rPr>
          <w:instrText xml:space="preserve"> PAGEREF _Toc162677330 \h </w:instrText>
        </w:r>
        <w:r w:rsidR="009E1E22">
          <w:rPr>
            <w:noProof/>
            <w:webHidden/>
          </w:rPr>
        </w:r>
        <w:r w:rsidR="009E1E22">
          <w:rPr>
            <w:noProof/>
            <w:webHidden/>
          </w:rPr>
          <w:fldChar w:fldCharType="separate"/>
        </w:r>
        <w:r w:rsidR="009E1E22">
          <w:rPr>
            <w:noProof/>
            <w:webHidden/>
          </w:rPr>
          <w:t>8</w:t>
        </w:r>
        <w:r w:rsidR="009E1E22">
          <w:rPr>
            <w:noProof/>
            <w:webHidden/>
          </w:rPr>
          <w:fldChar w:fldCharType="end"/>
        </w:r>
      </w:hyperlink>
    </w:p>
    <w:p w14:paraId="373487B0" w14:textId="11650A26" w:rsidR="009E1E22" w:rsidRDefault="00000000">
      <w:pPr>
        <w:pStyle w:val="TOC2"/>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31" w:history="1">
        <w:r w:rsidR="009E1E22" w:rsidRPr="00996F2C">
          <w:rPr>
            <w:rStyle w:val="Hyperlink"/>
            <w:noProof/>
          </w:rPr>
          <w:t>B. Analysis Techniques</w:t>
        </w:r>
        <w:r w:rsidR="009E1E22">
          <w:rPr>
            <w:noProof/>
            <w:webHidden/>
          </w:rPr>
          <w:tab/>
        </w:r>
        <w:r w:rsidR="009E1E22">
          <w:rPr>
            <w:noProof/>
            <w:webHidden/>
          </w:rPr>
          <w:fldChar w:fldCharType="begin"/>
        </w:r>
        <w:r w:rsidR="009E1E22">
          <w:rPr>
            <w:noProof/>
            <w:webHidden/>
          </w:rPr>
          <w:instrText xml:space="preserve"> PAGEREF _Toc162677331 \h </w:instrText>
        </w:r>
        <w:r w:rsidR="009E1E22">
          <w:rPr>
            <w:noProof/>
            <w:webHidden/>
          </w:rPr>
        </w:r>
        <w:r w:rsidR="009E1E22">
          <w:rPr>
            <w:noProof/>
            <w:webHidden/>
          </w:rPr>
          <w:fldChar w:fldCharType="separate"/>
        </w:r>
        <w:r w:rsidR="009E1E22">
          <w:rPr>
            <w:noProof/>
            <w:webHidden/>
          </w:rPr>
          <w:t>9</w:t>
        </w:r>
        <w:r w:rsidR="009E1E22">
          <w:rPr>
            <w:noProof/>
            <w:webHidden/>
          </w:rPr>
          <w:fldChar w:fldCharType="end"/>
        </w:r>
      </w:hyperlink>
    </w:p>
    <w:p w14:paraId="75463B42" w14:textId="44AA59BA" w:rsidR="009E1E22" w:rsidRDefault="00000000">
      <w:pPr>
        <w:pStyle w:val="TOC2"/>
        <w:tabs>
          <w:tab w:val="left" w:pos="767"/>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32" w:history="1">
        <w:r w:rsidR="009E1E22" w:rsidRPr="00996F2C">
          <w:rPr>
            <w:rStyle w:val="Hyperlink"/>
            <w:noProof/>
          </w:rPr>
          <w:t>C.</w:t>
        </w:r>
        <w:r w:rsidR="009E1E22">
          <w:rPr>
            <w:rFonts w:asciiTheme="minorHAnsi" w:eastAsiaTheme="minorEastAsia" w:hAnsiTheme="minorHAnsi" w:cstheme="minorBidi"/>
            <w:b w:val="0"/>
            <w:bCs w:val="0"/>
            <w:i w:val="0"/>
            <w:iCs w:val="0"/>
            <w:noProof/>
            <w:kern w:val="2"/>
            <w14:ligatures w14:val="standardContextual"/>
          </w:rPr>
          <w:tab/>
        </w:r>
        <w:r w:rsidR="009E1E22" w:rsidRPr="00996F2C">
          <w:rPr>
            <w:rStyle w:val="Hyperlink"/>
            <w:noProof/>
          </w:rPr>
          <w:t>Interpretation Techniques</w:t>
        </w:r>
        <w:r w:rsidR="009E1E22">
          <w:rPr>
            <w:noProof/>
            <w:webHidden/>
          </w:rPr>
          <w:tab/>
        </w:r>
        <w:r w:rsidR="009E1E22">
          <w:rPr>
            <w:noProof/>
            <w:webHidden/>
          </w:rPr>
          <w:fldChar w:fldCharType="begin"/>
        </w:r>
        <w:r w:rsidR="009E1E22">
          <w:rPr>
            <w:noProof/>
            <w:webHidden/>
          </w:rPr>
          <w:instrText xml:space="preserve"> PAGEREF _Toc162677332 \h </w:instrText>
        </w:r>
        <w:r w:rsidR="009E1E22">
          <w:rPr>
            <w:noProof/>
            <w:webHidden/>
          </w:rPr>
        </w:r>
        <w:r w:rsidR="009E1E22">
          <w:rPr>
            <w:noProof/>
            <w:webHidden/>
          </w:rPr>
          <w:fldChar w:fldCharType="separate"/>
        </w:r>
        <w:r w:rsidR="009E1E22">
          <w:rPr>
            <w:noProof/>
            <w:webHidden/>
          </w:rPr>
          <w:t>9</w:t>
        </w:r>
        <w:r w:rsidR="009E1E22">
          <w:rPr>
            <w:noProof/>
            <w:webHidden/>
          </w:rPr>
          <w:fldChar w:fldCharType="end"/>
        </w:r>
      </w:hyperlink>
    </w:p>
    <w:p w14:paraId="225C4864" w14:textId="0D2A57D6" w:rsidR="009E1E22" w:rsidRDefault="00000000">
      <w:pPr>
        <w:pStyle w:val="TOC1"/>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33" w:history="1">
        <w:r w:rsidR="009E1E22" w:rsidRPr="00996F2C">
          <w:rPr>
            <w:rStyle w:val="Hyperlink"/>
            <w:noProof/>
          </w:rPr>
          <w:t>Timeline</w:t>
        </w:r>
        <w:r w:rsidR="009E1E22">
          <w:rPr>
            <w:noProof/>
            <w:webHidden/>
          </w:rPr>
          <w:tab/>
        </w:r>
        <w:r w:rsidR="009E1E22">
          <w:rPr>
            <w:noProof/>
            <w:webHidden/>
          </w:rPr>
          <w:fldChar w:fldCharType="begin"/>
        </w:r>
        <w:r w:rsidR="009E1E22">
          <w:rPr>
            <w:noProof/>
            <w:webHidden/>
          </w:rPr>
          <w:instrText xml:space="preserve"> PAGEREF _Toc162677333 \h </w:instrText>
        </w:r>
        <w:r w:rsidR="009E1E22">
          <w:rPr>
            <w:noProof/>
            <w:webHidden/>
          </w:rPr>
        </w:r>
        <w:r w:rsidR="009E1E22">
          <w:rPr>
            <w:noProof/>
            <w:webHidden/>
          </w:rPr>
          <w:fldChar w:fldCharType="separate"/>
        </w:r>
        <w:r w:rsidR="009E1E22">
          <w:rPr>
            <w:noProof/>
            <w:webHidden/>
          </w:rPr>
          <w:t>10</w:t>
        </w:r>
        <w:r w:rsidR="009E1E22">
          <w:rPr>
            <w:noProof/>
            <w:webHidden/>
          </w:rPr>
          <w:fldChar w:fldCharType="end"/>
        </w:r>
      </w:hyperlink>
    </w:p>
    <w:p w14:paraId="4951F015" w14:textId="0AEA1F61" w:rsidR="009E1E22" w:rsidRDefault="00000000">
      <w:pPr>
        <w:pStyle w:val="TOC1"/>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34" w:history="1">
        <w:r w:rsidR="009E1E22" w:rsidRPr="00996F2C">
          <w:rPr>
            <w:rStyle w:val="Hyperlink"/>
            <w:noProof/>
          </w:rPr>
          <w:t>Dispersion of Results</w:t>
        </w:r>
        <w:r w:rsidR="009E1E22">
          <w:rPr>
            <w:noProof/>
            <w:webHidden/>
          </w:rPr>
          <w:tab/>
        </w:r>
        <w:r w:rsidR="009E1E22">
          <w:rPr>
            <w:noProof/>
            <w:webHidden/>
          </w:rPr>
          <w:fldChar w:fldCharType="begin"/>
        </w:r>
        <w:r w:rsidR="009E1E22">
          <w:rPr>
            <w:noProof/>
            <w:webHidden/>
          </w:rPr>
          <w:instrText xml:space="preserve"> PAGEREF _Toc162677334 \h </w:instrText>
        </w:r>
        <w:r w:rsidR="009E1E22">
          <w:rPr>
            <w:noProof/>
            <w:webHidden/>
          </w:rPr>
        </w:r>
        <w:r w:rsidR="009E1E22">
          <w:rPr>
            <w:noProof/>
            <w:webHidden/>
          </w:rPr>
          <w:fldChar w:fldCharType="separate"/>
        </w:r>
        <w:r w:rsidR="009E1E22">
          <w:rPr>
            <w:noProof/>
            <w:webHidden/>
          </w:rPr>
          <w:t>11</w:t>
        </w:r>
        <w:r w:rsidR="009E1E22">
          <w:rPr>
            <w:noProof/>
            <w:webHidden/>
          </w:rPr>
          <w:fldChar w:fldCharType="end"/>
        </w:r>
      </w:hyperlink>
    </w:p>
    <w:p w14:paraId="6774219B" w14:textId="317F3A2C" w:rsidR="009E1E22" w:rsidRDefault="00000000">
      <w:pPr>
        <w:pStyle w:val="TOC1"/>
        <w:tabs>
          <w:tab w:val="right" w:leader="dot" w:pos="10330"/>
        </w:tabs>
        <w:rPr>
          <w:rFonts w:asciiTheme="minorHAnsi" w:eastAsiaTheme="minorEastAsia" w:hAnsiTheme="minorHAnsi" w:cstheme="minorBidi"/>
          <w:b w:val="0"/>
          <w:bCs w:val="0"/>
          <w:i w:val="0"/>
          <w:iCs w:val="0"/>
          <w:noProof/>
          <w:kern w:val="2"/>
          <w14:ligatures w14:val="standardContextual"/>
        </w:rPr>
      </w:pPr>
      <w:hyperlink w:anchor="_Toc162677335" w:history="1">
        <w:r w:rsidR="009E1E22" w:rsidRPr="00996F2C">
          <w:rPr>
            <w:rStyle w:val="Hyperlink"/>
            <w:noProof/>
          </w:rPr>
          <w:t>Budget Sheet</w:t>
        </w:r>
        <w:r w:rsidR="009E1E22">
          <w:rPr>
            <w:noProof/>
            <w:webHidden/>
          </w:rPr>
          <w:tab/>
        </w:r>
        <w:r w:rsidR="009E1E22">
          <w:rPr>
            <w:noProof/>
            <w:webHidden/>
          </w:rPr>
          <w:fldChar w:fldCharType="begin"/>
        </w:r>
        <w:r w:rsidR="009E1E22">
          <w:rPr>
            <w:noProof/>
            <w:webHidden/>
          </w:rPr>
          <w:instrText xml:space="preserve"> PAGEREF _Toc162677335 \h </w:instrText>
        </w:r>
        <w:r w:rsidR="009E1E22">
          <w:rPr>
            <w:noProof/>
            <w:webHidden/>
          </w:rPr>
        </w:r>
        <w:r w:rsidR="009E1E22">
          <w:rPr>
            <w:noProof/>
            <w:webHidden/>
          </w:rPr>
          <w:fldChar w:fldCharType="separate"/>
        </w:r>
        <w:r w:rsidR="009E1E22">
          <w:rPr>
            <w:noProof/>
            <w:webHidden/>
          </w:rPr>
          <w:t>12</w:t>
        </w:r>
        <w:r w:rsidR="009E1E22">
          <w:rPr>
            <w:noProof/>
            <w:webHidden/>
          </w:rPr>
          <w:fldChar w:fldCharType="end"/>
        </w:r>
      </w:hyperlink>
    </w:p>
    <w:p w14:paraId="4BC45361" w14:textId="4A23A612" w:rsidR="00465063" w:rsidRPr="00FA0D44" w:rsidRDefault="00D30D61" w:rsidP="00465063">
      <w:pPr>
        <w:pStyle w:val="Title"/>
        <w:rPr>
          <w:color w:val="000000" w:themeColor="text1"/>
          <w:sz w:val="24"/>
          <w:szCs w:val="24"/>
        </w:rPr>
      </w:pPr>
      <w:r w:rsidRPr="00FA0D44">
        <w:rPr>
          <w:color w:val="000000" w:themeColor="text1"/>
          <w:spacing w:val="-2"/>
          <w:sz w:val="24"/>
          <w:szCs w:val="24"/>
        </w:rPr>
        <w:fldChar w:fldCharType="end"/>
      </w:r>
    </w:p>
    <w:p w14:paraId="24BA6D7A" w14:textId="77777777" w:rsidR="00465063" w:rsidRPr="00FA0D44" w:rsidRDefault="00465063" w:rsidP="00465063">
      <w:pPr>
        <w:rPr>
          <w:color w:val="000000" w:themeColor="text1"/>
          <w:sz w:val="24"/>
          <w:szCs w:val="24"/>
        </w:rPr>
        <w:sectPr w:rsidR="00465063" w:rsidRPr="00FA0D44" w:rsidSect="00853AA1">
          <w:footerReference w:type="default" r:id="rId9"/>
          <w:pgSz w:w="12240" w:h="15840"/>
          <w:pgMar w:top="1820" w:right="600" w:bottom="1000" w:left="1300" w:header="0" w:footer="801" w:gutter="0"/>
          <w:cols w:space="720"/>
        </w:sectPr>
      </w:pPr>
    </w:p>
    <w:p w14:paraId="7EAF0FB7" w14:textId="7E1CBE17" w:rsidR="007A7A43" w:rsidRPr="007A7A43" w:rsidRDefault="009E1E22" w:rsidP="003D4C31">
      <w:pPr>
        <w:pStyle w:val="Heading1"/>
        <w:spacing w:before="100" w:beforeAutospacing="1" w:after="100" w:afterAutospacing="1" w:line="480" w:lineRule="auto"/>
        <w:ind w:left="0" w:right="0"/>
      </w:pPr>
      <w:bookmarkStart w:id="0" w:name="_TOC_250007"/>
      <w:bookmarkStart w:id="1" w:name="_Toc162677315"/>
      <w:bookmarkEnd w:id="0"/>
      <w:r>
        <w:lastRenderedPageBreak/>
        <w:t xml:space="preserve">Research Project </w:t>
      </w:r>
      <w:r w:rsidR="00465063" w:rsidRPr="00DE7589">
        <w:t>Abstract</w:t>
      </w:r>
      <w:bookmarkEnd w:id="1"/>
    </w:p>
    <w:p w14:paraId="42FA39E1" w14:textId="3B67FF76" w:rsidR="009C7ECD" w:rsidRPr="00FA0D44" w:rsidRDefault="00465063" w:rsidP="009E1E22">
      <w:pPr>
        <w:pStyle w:val="BodyText"/>
        <w:spacing w:before="100" w:beforeAutospacing="1" w:after="100" w:afterAutospacing="1"/>
        <w:ind w:left="0" w:right="0"/>
        <w:rPr>
          <w:color w:val="000000" w:themeColor="text1"/>
        </w:rPr>
        <w:sectPr w:rsidR="009C7ECD" w:rsidRPr="00FA0D44" w:rsidSect="00853AA1">
          <w:footerReference w:type="default" r:id="rId10"/>
          <w:pgSz w:w="12240" w:h="15840"/>
          <w:pgMar w:top="1820" w:right="600" w:bottom="1000" w:left="1300" w:header="0" w:footer="801" w:gutter="0"/>
          <w:cols w:space="720"/>
        </w:sectPr>
      </w:pPr>
      <w:r w:rsidRPr="00FA0D44">
        <w:rPr>
          <w:color w:val="000000" w:themeColor="text1"/>
        </w:rPr>
        <w:t>This</w:t>
      </w:r>
      <w:r w:rsidR="009E1E22" w:rsidRPr="009E1E22">
        <w:rPr>
          <w:color w:val="000000" w:themeColor="text1"/>
        </w:rPr>
        <w:t xml:space="preserve"> ethnographic study investigates how cultural influences shape social and emotional development within Montessori education, comparing schools in Puerto Rico and New York City. Grounded in socio-cultural theory, the research employs participant observation, interviews, and document analysis to explore social interactions, emotional regulation, and socio-emotional competencies among children. By conducting a cross-cultural comparison, the study aims to elucidate how cultural values, practices, and norms impact children's experiences and outcomes in Montessori classrooms. The project seeks to contribute to Montessori education and practice by advancing our understanding of the complex interplay between culture, education, and child development. Findings will inform the development of culturally responsive pedagogies and interventions, fostering holistic socio-emotional growth in diverse cultural contexts. Through dissemination at academic conferences and publication in peer-reviewed journals, the research aims to stimulate dialogue, inform evidence-based practices, and promote the integration of cultural diversity into Montessori education worldwide.</w:t>
      </w:r>
    </w:p>
    <w:p w14:paraId="55D029BE" w14:textId="5AA4CA40" w:rsidR="00220212" w:rsidRPr="003D4C31" w:rsidRDefault="00465063" w:rsidP="009E1E22">
      <w:pPr>
        <w:pStyle w:val="Heading1"/>
        <w:spacing w:before="100" w:beforeAutospacing="1" w:after="100" w:afterAutospacing="1" w:line="480" w:lineRule="auto"/>
        <w:ind w:left="-144" w:right="1152" w:firstLine="576"/>
      </w:pPr>
      <w:bookmarkStart w:id="2" w:name="_TOC_250006"/>
      <w:bookmarkStart w:id="3" w:name="_Toc162677316"/>
      <w:bookmarkEnd w:id="2"/>
      <w:r w:rsidRPr="00FA0D44">
        <w:lastRenderedPageBreak/>
        <w:t>Introduction</w:t>
      </w:r>
      <w:bookmarkEnd w:id="3"/>
    </w:p>
    <w:p w14:paraId="4803F1F1" w14:textId="39ED13AD" w:rsidR="00465063" w:rsidRPr="00FA0D44" w:rsidRDefault="009E1E22" w:rsidP="009E1E22">
      <w:pPr>
        <w:pStyle w:val="BodyText"/>
        <w:spacing w:before="100" w:beforeAutospacing="1" w:after="100" w:afterAutospacing="1" w:line="480" w:lineRule="auto"/>
        <w:ind w:left="-144" w:right="1152" w:firstLine="576"/>
        <w:jc w:val="left"/>
        <w:rPr>
          <w:color w:val="000000" w:themeColor="text1"/>
        </w:rPr>
      </w:pPr>
      <w:r w:rsidRPr="009E1E22">
        <w:rPr>
          <w:color w:val="000000" w:themeColor="text1"/>
          <w:shd w:val="clear" w:color="auto" w:fill="FFFFFF"/>
        </w:rPr>
        <w:t>Montessori education is renowned for its emphasis on holistic child development, including social and emotional growth. However, little research has investigated how cultural influences shape social and emotional development within Montessori classrooms. This ethnographic study aims to address this gap by comparing Montessori schools in Puerto Rico and New York City to explore the role of culture in shaping children's socio-emotional experiences and outcomes. Grounded in socio-cultural theory, the research seeks to advance our understanding of the complex interplay between culture, education, and child development within the Montessori framework.</w:t>
      </w:r>
    </w:p>
    <w:p w14:paraId="038C2264" w14:textId="431CC59E" w:rsidR="00465063" w:rsidRPr="003D4C31" w:rsidRDefault="009E1E22" w:rsidP="009E1E22">
      <w:pPr>
        <w:pStyle w:val="Heading1"/>
        <w:spacing w:before="100" w:beforeAutospacing="1" w:after="100" w:afterAutospacing="1" w:line="480" w:lineRule="auto"/>
        <w:ind w:left="-144" w:right="1152" w:firstLine="576"/>
        <w:rPr>
          <w:sz w:val="24"/>
          <w:szCs w:val="24"/>
        </w:rPr>
      </w:pPr>
      <w:bookmarkStart w:id="4" w:name="_Toc162677317"/>
      <w:r>
        <w:rPr>
          <w:sz w:val="24"/>
          <w:szCs w:val="24"/>
        </w:rPr>
        <w:t>Narrative Discussion of Research Project</w:t>
      </w:r>
      <w:bookmarkEnd w:id="4"/>
    </w:p>
    <w:p w14:paraId="2E1E00F2" w14:textId="2FB4E255" w:rsidR="00465063" w:rsidRPr="003D4C31" w:rsidRDefault="009E1E22" w:rsidP="009E1E22">
      <w:pPr>
        <w:pStyle w:val="Heading2"/>
        <w:numPr>
          <w:ilvl w:val="0"/>
          <w:numId w:val="7"/>
        </w:numPr>
        <w:tabs>
          <w:tab w:val="left" w:pos="433"/>
        </w:tabs>
        <w:spacing w:before="100" w:beforeAutospacing="1" w:after="100" w:afterAutospacing="1" w:line="480" w:lineRule="auto"/>
        <w:ind w:left="-144" w:right="1152" w:firstLine="576"/>
        <w:rPr>
          <w:color w:val="000000" w:themeColor="text1"/>
        </w:rPr>
      </w:pPr>
      <w:bookmarkStart w:id="5" w:name="_Toc162677318"/>
      <w:r>
        <w:rPr>
          <w:color w:val="000000" w:themeColor="text1"/>
        </w:rPr>
        <w:t>Research Design</w:t>
      </w:r>
      <w:bookmarkEnd w:id="5"/>
    </w:p>
    <w:p w14:paraId="7ADBF580" w14:textId="77777777" w:rsidR="009E1E22" w:rsidRDefault="009E1E22" w:rsidP="009E1E22">
      <w:pPr>
        <w:pStyle w:val="BodyText"/>
        <w:spacing w:before="100" w:beforeAutospacing="1" w:after="100" w:afterAutospacing="1" w:line="480" w:lineRule="auto"/>
        <w:ind w:left="-144" w:right="1152" w:firstLine="576"/>
        <w:rPr>
          <w:rFonts w:eastAsiaTheme="majorEastAsia"/>
          <w:color w:val="000000" w:themeColor="text1"/>
          <w:bdr w:val="none" w:sz="0" w:space="0" w:color="auto" w:frame="1"/>
        </w:rPr>
      </w:pPr>
      <w:r w:rsidRPr="009E1E22">
        <w:rPr>
          <w:rFonts w:eastAsiaTheme="majorEastAsia"/>
          <w:color w:val="000000" w:themeColor="text1"/>
          <w:bdr w:val="none" w:sz="0" w:space="0" w:color="auto" w:frame="1"/>
        </w:rPr>
        <w:t>The study employs a comparative ethnographic approach to investigate social and emotional development in Montessori education across two distinct cultural contexts. Participant observation, interviews, and document analysis are utilized to gather qualitative data on social interactions, emotional regulation, and socio-emotional competencies among children in Puerto Rican and New York Montessori schools. Data collection occurs over an extended period to capture the dynamic nature of social and emotional processes within each cultural context.</w:t>
      </w:r>
    </w:p>
    <w:p w14:paraId="16CE6481" w14:textId="5542B30E" w:rsidR="009E1E22" w:rsidRPr="009E1E22" w:rsidRDefault="009E1E22" w:rsidP="009E1E22">
      <w:pPr>
        <w:pStyle w:val="BodyText"/>
        <w:spacing w:before="100" w:beforeAutospacing="1" w:after="100" w:afterAutospacing="1" w:line="480" w:lineRule="auto"/>
        <w:ind w:left="-144" w:right="1152" w:firstLine="576"/>
        <w:rPr>
          <w:rFonts w:eastAsiaTheme="majorEastAsia"/>
          <w:color w:val="000000" w:themeColor="text1"/>
          <w:bdr w:val="none" w:sz="0" w:space="0" w:color="auto" w:frame="1"/>
        </w:rPr>
      </w:pPr>
      <w:r w:rsidRPr="009E1E22">
        <w:rPr>
          <w:rFonts w:eastAsiaTheme="majorEastAsia"/>
          <w:color w:val="000000" w:themeColor="text1"/>
          <w:bdr w:val="none" w:sz="0" w:space="0" w:color="auto" w:frame="1"/>
        </w:rPr>
        <w:t xml:space="preserve">The research sample consists of Montessori schools selected based on similar demographic profiles (e.g., socioeconomic status, racial/ethnic composition) to ensure comparability across cultural contexts. Informed consent is obtained from participating schools, teachers, parents, and students. Researchers immerse themselves in the school communities, engaging in regular classroom observations, informal conversations with teachers and students, and semi-structured </w:t>
      </w:r>
      <w:r w:rsidRPr="009E1E22">
        <w:rPr>
          <w:rFonts w:eastAsiaTheme="majorEastAsia"/>
          <w:color w:val="000000" w:themeColor="text1"/>
          <w:bdr w:val="none" w:sz="0" w:space="0" w:color="auto" w:frame="1"/>
        </w:rPr>
        <w:lastRenderedPageBreak/>
        <w:t>interviews with key stakeholders. Document analysis involves examining school curricula, policies, and instructional materials to contextualize observed practices.</w:t>
      </w:r>
    </w:p>
    <w:p w14:paraId="1B67D48E" w14:textId="4935B80D" w:rsidR="001B3DEA" w:rsidRPr="003D4C31" w:rsidRDefault="009E1E22" w:rsidP="009E1E22">
      <w:pPr>
        <w:pStyle w:val="Heading2"/>
        <w:numPr>
          <w:ilvl w:val="0"/>
          <w:numId w:val="7"/>
        </w:numPr>
        <w:tabs>
          <w:tab w:val="left" w:pos="420"/>
        </w:tabs>
        <w:spacing w:before="100" w:beforeAutospacing="1" w:after="100" w:afterAutospacing="1" w:line="480" w:lineRule="auto"/>
        <w:ind w:left="-144" w:right="1152" w:firstLine="576"/>
        <w:rPr>
          <w:color w:val="000000" w:themeColor="text1"/>
        </w:rPr>
      </w:pPr>
      <w:bookmarkStart w:id="6" w:name="_Toc162677319"/>
      <w:r>
        <w:rPr>
          <w:color w:val="000000" w:themeColor="text1"/>
        </w:rPr>
        <w:t>Data Analysis</w:t>
      </w:r>
      <w:bookmarkEnd w:id="6"/>
    </w:p>
    <w:p w14:paraId="079B3A78" w14:textId="77777777" w:rsidR="009E1E22" w:rsidRPr="009E1E22" w:rsidRDefault="000630B8" w:rsidP="009E1E22">
      <w:pPr>
        <w:pStyle w:val="BodyText"/>
        <w:spacing w:before="100" w:beforeAutospacing="1" w:after="100" w:afterAutospacing="1" w:line="480" w:lineRule="auto"/>
        <w:ind w:left="-144" w:right="1152" w:firstLine="576"/>
        <w:rPr>
          <w:color w:val="000000" w:themeColor="text1"/>
        </w:rPr>
      </w:pPr>
      <w:r w:rsidRPr="00FA0D44">
        <w:rPr>
          <w:color w:val="000000" w:themeColor="text1"/>
        </w:rPr>
        <w:t xml:space="preserve">The </w:t>
      </w:r>
      <w:r w:rsidR="009E1E22" w:rsidRPr="009E1E22">
        <w:rPr>
          <w:color w:val="000000" w:themeColor="text1"/>
        </w:rPr>
        <w:t>Thematic analysis is employed to identify patterns and themes related to social and emotional development within each cultural context. Transcribed interviews, field notes, and documents are systematically coded to extract meaningful insights. Analysis proceeds iteratively, with emerging themes informing subsequent data collection and interpretation. Through constant comparison, similarities and differences in social and emotional processes between Puerto Rican and New York Montessori schools are identified and analyzed.</w:t>
      </w:r>
    </w:p>
    <w:p w14:paraId="691ED0E1" w14:textId="77777777" w:rsidR="009E1E22" w:rsidRPr="009E1E22" w:rsidRDefault="009E1E22" w:rsidP="009E1E22">
      <w:pPr>
        <w:pStyle w:val="BodyText"/>
        <w:spacing w:before="100" w:beforeAutospacing="1" w:after="100" w:afterAutospacing="1" w:line="480" w:lineRule="auto"/>
        <w:ind w:left="-144" w:right="1152" w:firstLine="576"/>
        <w:rPr>
          <w:color w:val="000000" w:themeColor="text1"/>
        </w:rPr>
      </w:pPr>
      <w:r w:rsidRPr="009E1E22">
        <w:rPr>
          <w:color w:val="000000" w:themeColor="text1"/>
        </w:rPr>
        <w:t>Cross-cultural comparison is central to data analysis, allowing for the exploration of how cultural values, practices, and norms influence children's socio-emotional experiences and outcomes in Montessori education. Findings are triangulated across multiple data sources to enhance validity and reliability. Theoretical saturation is sought, ensuring that data collection continues until no new insights emerge, and thematic patterns are sufficiently rich and nuanced.</w:t>
      </w:r>
    </w:p>
    <w:p w14:paraId="28A883AC" w14:textId="7296A7C7" w:rsidR="000630B8" w:rsidRPr="00FA0D44" w:rsidRDefault="009E1E22" w:rsidP="009E1E22">
      <w:pPr>
        <w:pStyle w:val="Heading2"/>
        <w:numPr>
          <w:ilvl w:val="0"/>
          <w:numId w:val="7"/>
        </w:numPr>
        <w:tabs>
          <w:tab w:val="left" w:pos="420"/>
        </w:tabs>
        <w:spacing w:before="100" w:beforeAutospacing="1" w:after="100" w:afterAutospacing="1" w:line="480" w:lineRule="auto"/>
        <w:ind w:left="-144" w:right="1152" w:firstLine="576"/>
        <w:rPr>
          <w:color w:val="000000" w:themeColor="text1"/>
        </w:rPr>
      </w:pPr>
      <w:bookmarkStart w:id="7" w:name="_Toc162677320"/>
      <w:r>
        <w:rPr>
          <w:color w:val="000000" w:themeColor="text1"/>
        </w:rPr>
        <w:t>Contribution to Montessori Education and Practice:</w:t>
      </w:r>
      <w:bookmarkEnd w:id="7"/>
      <w:r>
        <w:rPr>
          <w:color w:val="000000" w:themeColor="text1"/>
        </w:rPr>
        <w:t xml:space="preserve"> </w:t>
      </w:r>
    </w:p>
    <w:p w14:paraId="68666097" w14:textId="1243E0B5" w:rsidR="007464B9" w:rsidRDefault="00220212" w:rsidP="009E1E22">
      <w:pPr>
        <w:pStyle w:val="BodyText"/>
        <w:spacing w:line="480" w:lineRule="auto"/>
        <w:ind w:left="144" w:right="115" w:firstLine="576"/>
      </w:pPr>
      <w:r w:rsidRPr="00FA0D44">
        <w:tab/>
      </w:r>
      <w:r w:rsidR="009E1E22" w:rsidRPr="009E1E22">
        <w:t xml:space="preserve">This research project contributes to Montessori education and practice in several ways. Firstly, by uncovering the cultural influences on social and emotional development within Montessori classrooms, the study enhances our understanding of the holistic nature of child development in diverse cultural contexts. Secondly, the findings inform the development of culturally responsive pedagogies and interventions that acknowledge and integrate cultural diversity into Montessori education. By promoting inclusive practices that honor children's cultural identities and experiences, Montessori educators can better support children's socio-emotional growth and well-being. Lastly, the research underscores the </w:t>
      </w:r>
      <w:r w:rsidR="009E1E22" w:rsidRPr="009E1E22">
        <w:lastRenderedPageBreak/>
        <w:t>importance of considering cultural factors in educational policy and practice, advocating for equity and inclusivity in Montessori education worldwide.</w:t>
      </w:r>
      <w:r w:rsidR="00417FEF">
        <w:t xml:space="preserve"> </w:t>
      </w:r>
    </w:p>
    <w:p w14:paraId="2B410637" w14:textId="6A952178" w:rsidR="007464B9" w:rsidRPr="007A7A43" w:rsidRDefault="009E1E22" w:rsidP="009E1E22">
      <w:pPr>
        <w:pStyle w:val="Heading1"/>
        <w:spacing w:before="100" w:beforeAutospacing="1" w:after="100" w:afterAutospacing="1" w:line="480" w:lineRule="auto"/>
        <w:ind w:left="-144" w:right="1152" w:firstLine="576"/>
        <w:rPr>
          <w:sz w:val="24"/>
          <w:szCs w:val="24"/>
        </w:rPr>
      </w:pPr>
      <w:bookmarkStart w:id="8" w:name="_Toc162677321"/>
      <w:r>
        <w:rPr>
          <w:sz w:val="24"/>
          <w:szCs w:val="24"/>
        </w:rPr>
        <w:t>Bibliography</w:t>
      </w:r>
      <w:bookmarkEnd w:id="8"/>
    </w:p>
    <w:p w14:paraId="6FE34512" w14:textId="0919C64D" w:rsidR="007464B9" w:rsidRPr="007A7A43" w:rsidRDefault="009E1E22" w:rsidP="009E1E22">
      <w:pPr>
        <w:pStyle w:val="Heading2"/>
        <w:numPr>
          <w:ilvl w:val="0"/>
          <w:numId w:val="6"/>
        </w:numPr>
        <w:tabs>
          <w:tab w:val="left" w:pos="433"/>
        </w:tabs>
        <w:spacing w:before="100" w:beforeAutospacing="1" w:after="100" w:afterAutospacing="1" w:line="360" w:lineRule="auto"/>
        <w:ind w:left="-144" w:right="1152" w:firstLine="576"/>
        <w:rPr>
          <w:color w:val="000000" w:themeColor="text1"/>
        </w:rPr>
      </w:pPr>
      <w:bookmarkStart w:id="9" w:name="_Toc162677322"/>
      <w:r>
        <w:rPr>
          <w:color w:val="000000" w:themeColor="text1"/>
          <w:spacing w:val="-2"/>
        </w:rPr>
        <w:t>Primary Sources</w:t>
      </w:r>
      <w:bookmarkEnd w:id="9"/>
    </w:p>
    <w:p w14:paraId="4250AD94" w14:textId="26C75023" w:rsidR="009E1E22" w:rsidRPr="009E1E22" w:rsidRDefault="009E1E22" w:rsidP="009E1E22">
      <w:pPr>
        <w:pStyle w:val="BodyText"/>
        <w:numPr>
          <w:ilvl w:val="0"/>
          <w:numId w:val="20"/>
        </w:numPr>
        <w:spacing w:before="100" w:beforeAutospacing="1" w:after="100" w:afterAutospacing="1" w:line="360" w:lineRule="auto"/>
        <w:ind w:left="-144" w:right="1152" w:firstLine="576"/>
      </w:pPr>
      <w:r w:rsidRPr="009E1E22">
        <w:t>Montessori, Maria. "The Montessori Method." Montessori-Pierson Publishing Company, 1912.</w:t>
      </w:r>
    </w:p>
    <w:p w14:paraId="2C1FDCDC" w14:textId="77777777" w:rsidR="009E1E22" w:rsidRPr="009E1E22" w:rsidRDefault="009E1E22" w:rsidP="009E1E22">
      <w:pPr>
        <w:pStyle w:val="BodyText"/>
        <w:numPr>
          <w:ilvl w:val="0"/>
          <w:numId w:val="20"/>
        </w:numPr>
        <w:spacing w:before="100" w:beforeAutospacing="1" w:after="100" w:afterAutospacing="1" w:line="360" w:lineRule="auto"/>
        <w:ind w:left="-144" w:right="1152" w:firstLine="576"/>
      </w:pPr>
      <w:r w:rsidRPr="009E1E22">
        <w:t>Montessori, Maria. "The Absorbent Mind." Henry Holt and Company, 1949.</w:t>
      </w:r>
    </w:p>
    <w:p w14:paraId="1FC1124E" w14:textId="0E230907" w:rsidR="009E1E22" w:rsidRPr="009E1E22" w:rsidRDefault="009E1E22" w:rsidP="009E1E22">
      <w:pPr>
        <w:pStyle w:val="BodyText"/>
        <w:numPr>
          <w:ilvl w:val="0"/>
          <w:numId w:val="20"/>
        </w:numPr>
        <w:spacing w:before="100" w:beforeAutospacing="1" w:after="100" w:afterAutospacing="1" w:line="360" w:lineRule="auto"/>
        <w:ind w:left="-144" w:right="1152" w:firstLine="576"/>
      </w:pPr>
      <w:r w:rsidRPr="009E1E22">
        <w:t>Montessori, Maria. "Education for a New World." Kalakshetra Publications, 1946.</w:t>
      </w:r>
    </w:p>
    <w:p w14:paraId="597C05BF" w14:textId="11315062" w:rsidR="007464B9" w:rsidRPr="00FA0D44" w:rsidRDefault="009E1E22" w:rsidP="009E1E22">
      <w:pPr>
        <w:pStyle w:val="Heading2"/>
        <w:numPr>
          <w:ilvl w:val="0"/>
          <w:numId w:val="6"/>
        </w:numPr>
        <w:tabs>
          <w:tab w:val="left" w:pos="433"/>
        </w:tabs>
        <w:spacing w:before="100" w:beforeAutospacing="1" w:after="100" w:afterAutospacing="1" w:line="360" w:lineRule="auto"/>
        <w:ind w:left="-144" w:right="1152" w:firstLine="576"/>
        <w:rPr>
          <w:color w:val="000000" w:themeColor="text1"/>
        </w:rPr>
      </w:pPr>
      <w:bookmarkStart w:id="10" w:name="_Toc162677323"/>
      <w:r>
        <w:rPr>
          <w:color w:val="000000" w:themeColor="text1"/>
        </w:rPr>
        <w:t>Secondary Sources</w:t>
      </w:r>
      <w:bookmarkEnd w:id="10"/>
    </w:p>
    <w:p w14:paraId="36DCD576" w14:textId="6CA5BA4C" w:rsidR="009E1E22" w:rsidRPr="009E1E22" w:rsidRDefault="009E1E22" w:rsidP="009E1E22">
      <w:pPr>
        <w:pStyle w:val="BodyText"/>
        <w:numPr>
          <w:ilvl w:val="0"/>
          <w:numId w:val="21"/>
        </w:numPr>
        <w:spacing w:before="100" w:beforeAutospacing="1" w:after="100" w:afterAutospacing="1" w:line="360" w:lineRule="auto"/>
        <w:ind w:left="-144" w:right="1152" w:firstLine="576"/>
        <w:rPr>
          <w:color w:val="000000" w:themeColor="text1"/>
        </w:rPr>
      </w:pPr>
      <w:r w:rsidRPr="009E1E22">
        <w:rPr>
          <w:color w:val="000000" w:themeColor="text1"/>
        </w:rPr>
        <w:t>Lillard, Angeline Stoll. "Montessori: The Science behind the Genius." Oxford University Press, 2008.</w:t>
      </w:r>
    </w:p>
    <w:p w14:paraId="50F5E98E" w14:textId="77777777" w:rsidR="009E1E22" w:rsidRPr="009E1E22" w:rsidRDefault="009E1E22" w:rsidP="009E1E22">
      <w:pPr>
        <w:pStyle w:val="BodyText"/>
        <w:numPr>
          <w:ilvl w:val="0"/>
          <w:numId w:val="21"/>
        </w:numPr>
        <w:spacing w:before="100" w:beforeAutospacing="1" w:after="100" w:afterAutospacing="1" w:line="360" w:lineRule="auto"/>
        <w:ind w:left="-144" w:right="1152" w:firstLine="576"/>
        <w:rPr>
          <w:color w:val="000000" w:themeColor="text1"/>
        </w:rPr>
      </w:pPr>
      <w:proofErr w:type="spellStart"/>
      <w:r w:rsidRPr="009E1E22">
        <w:rPr>
          <w:color w:val="000000" w:themeColor="text1"/>
        </w:rPr>
        <w:t>Rathunde</w:t>
      </w:r>
      <w:proofErr w:type="spellEnd"/>
      <w:r w:rsidRPr="009E1E22">
        <w:rPr>
          <w:color w:val="000000" w:themeColor="text1"/>
        </w:rPr>
        <w:t>, Kevin, and Stephen J. Ball. "The Montessori method: Science behind the genius." Contemporary Education Psychology 14.4 (1989): 317-320.</w:t>
      </w:r>
    </w:p>
    <w:p w14:paraId="050DD6B0" w14:textId="77777777" w:rsidR="009E1E22" w:rsidRPr="009E1E22" w:rsidRDefault="009E1E22" w:rsidP="009E1E22">
      <w:pPr>
        <w:pStyle w:val="BodyText"/>
        <w:numPr>
          <w:ilvl w:val="0"/>
          <w:numId w:val="21"/>
        </w:numPr>
        <w:spacing w:before="100" w:beforeAutospacing="1" w:after="100" w:afterAutospacing="1" w:line="360" w:lineRule="auto"/>
        <w:ind w:left="-144" w:right="1152" w:firstLine="576"/>
        <w:rPr>
          <w:color w:val="000000" w:themeColor="text1"/>
        </w:rPr>
      </w:pPr>
      <w:r w:rsidRPr="009E1E22">
        <w:rPr>
          <w:color w:val="000000" w:themeColor="text1"/>
        </w:rPr>
        <w:t>Standing, E. M. "Maria Montessori: Her life and work." Penguin Books, 1957.</w:t>
      </w:r>
    </w:p>
    <w:p w14:paraId="7EB0A597" w14:textId="7FC7C3BD" w:rsidR="00611263" w:rsidRPr="009E1E22" w:rsidRDefault="009E1E22" w:rsidP="009E1E22">
      <w:pPr>
        <w:pStyle w:val="BodyText"/>
        <w:numPr>
          <w:ilvl w:val="0"/>
          <w:numId w:val="21"/>
        </w:numPr>
        <w:spacing w:before="100" w:beforeAutospacing="1" w:after="100" w:afterAutospacing="1" w:line="360" w:lineRule="auto"/>
        <w:ind w:left="-144" w:right="1152" w:firstLine="576"/>
        <w:rPr>
          <w:color w:val="000000" w:themeColor="text1"/>
        </w:rPr>
      </w:pPr>
      <w:r w:rsidRPr="009E1E22">
        <w:rPr>
          <w:color w:val="000000" w:themeColor="text1"/>
        </w:rPr>
        <w:t>Wolf, Aline D. "A comparison of Montessori and traditional middle schools: Motivation, quality of experience, and social context." The Elementary School Journal 100.5 (2000): 377-401.</w:t>
      </w:r>
    </w:p>
    <w:p w14:paraId="3D093132" w14:textId="41FAEB05" w:rsidR="005E1D8F" w:rsidRPr="00B32BB5" w:rsidRDefault="009E1E22" w:rsidP="009E1E22">
      <w:pPr>
        <w:pStyle w:val="Heading1"/>
        <w:spacing w:line="360" w:lineRule="auto"/>
        <w:ind w:left="-144" w:right="1152" w:firstLine="576"/>
        <w:rPr>
          <w:sz w:val="24"/>
          <w:szCs w:val="24"/>
        </w:rPr>
      </w:pPr>
      <w:bookmarkStart w:id="11" w:name="_Toc162677324"/>
      <w:r>
        <w:rPr>
          <w:sz w:val="24"/>
          <w:szCs w:val="24"/>
        </w:rPr>
        <w:t>Principal Research Questions, Goals and Significance</w:t>
      </w:r>
      <w:bookmarkEnd w:id="11"/>
    </w:p>
    <w:p w14:paraId="191B5F3C" w14:textId="434EB19E" w:rsidR="007464B9" w:rsidRPr="00B32BB5" w:rsidRDefault="009E1E22" w:rsidP="009E1E22">
      <w:pPr>
        <w:pStyle w:val="Heading2"/>
        <w:numPr>
          <w:ilvl w:val="0"/>
          <w:numId w:val="15"/>
        </w:numPr>
        <w:spacing w:before="274" w:line="360" w:lineRule="auto"/>
        <w:ind w:left="-144" w:right="1152" w:firstLine="576"/>
        <w:jc w:val="both"/>
        <w:rPr>
          <w:color w:val="000000" w:themeColor="text1"/>
        </w:rPr>
      </w:pPr>
      <w:bookmarkStart w:id="12" w:name="_Toc162677325"/>
      <w:r>
        <w:rPr>
          <w:color w:val="000000" w:themeColor="text1"/>
        </w:rPr>
        <w:t>Description of Research Questions</w:t>
      </w:r>
      <w:bookmarkEnd w:id="12"/>
    </w:p>
    <w:p w14:paraId="221A149F" w14:textId="77777777" w:rsidR="009E1E22" w:rsidRPr="009E1E22" w:rsidRDefault="00DE7589" w:rsidP="009E1E22">
      <w:pPr>
        <w:pStyle w:val="BodyText"/>
        <w:numPr>
          <w:ilvl w:val="0"/>
          <w:numId w:val="22"/>
        </w:numPr>
        <w:spacing w:before="276" w:line="360" w:lineRule="auto"/>
        <w:ind w:left="-144" w:right="1152" w:firstLine="576"/>
        <w:rPr>
          <w:color w:val="000000" w:themeColor="text1"/>
          <w:shd w:val="clear" w:color="auto" w:fill="FFFFFF"/>
        </w:rPr>
      </w:pPr>
      <w:r w:rsidRPr="00B32BB5">
        <w:rPr>
          <w:color w:val="000000" w:themeColor="text1"/>
          <w:shd w:val="clear" w:color="auto" w:fill="FFFFFF"/>
        </w:rPr>
        <w:t xml:space="preserve">It’s </w:t>
      </w:r>
      <w:r w:rsidR="009E1E22" w:rsidRPr="009E1E22">
        <w:rPr>
          <w:color w:val="000000" w:themeColor="text1"/>
          <w:shd w:val="clear" w:color="auto" w:fill="FFFFFF"/>
        </w:rPr>
        <w:t>How do cultural influences shape social interactions within Montessori classrooms in Puerto Rico and New York City?</w:t>
      </w:r>
    </w:p>
    <w:p w14:paraId="5D95D86C" w14:textId="77777777" w:rsidR="009E1E22" w:rsidRPr="009E1E22" w:rsidRDefault="009E1E22" w:rsidP="009E1E22">
      <w:pPr>
        <w:pStyle w:val="BodyText"/>
        <w:numPr>
          <w:ilvl w:val="0"/>
          <w:numId w:val="22"/>
        </w:numPr>
        <w:spacing w:before="276" w:line="360" w:lineRule="auto"/>
        <w:ind w:left="-144" w:right="1152" w:firstLine="576"/>
        <w:rPr>
          <w:color w:val="000000" w:themeColor="text1"/>
          <w:shd w:val="clear" w:color="auto" w:fill="FFFFFF"/>
        </w:rPr>
      </w:pPr>
      <w:r w:rsidRPr="009E1E22">
        <w:rPr>
          <w:color w:val="000000" w:themeColor="text1"/>
          <w:shd w:val="clear" w:color="auto" w:fill="FFFFFF"/>
        </w:rPr>
        <w:t>What role do cultural norms and values play in children's emotional regulation in Montessori education across different cultural contexts?</w:t>
      </w:r>
    </w:p>
    <w:p w14:paraId="589C9E12" w14:textId="77777777" w:rsidR="009E1E22" w:rsidRPr="009E1E22" w:rsidRDefault="009E1E22" w:rsidP="009E1E22">
      <w:pPr>
        <w:pStyle w:val="BodyText"/>
        <w:numPr>
          <w:ilvl w:val="0"/>
          <w:numId w:val="22"/>
        </w:numPr>
        <w:spacing w:before="276" w:line="360" w:lineRule="auto"/>
        <w:ind w:left="-144" w:right="1152" w:firstLine="576"/>
        <w:rPr>
          <w:color w:val="000000" w:themeColor="text1"/>
          <w:shd w:val="clear" w:color="auto" w:fill="FFFFFF"/>
        </w:rPr>
      </w:pPr>
      <w:r w:rsidRPr="009E1E22">
        <w:rPr>
          <w:color w:val="000000" w:themeColor="text1"/>
          <w:shd w:val="clear" w:color="auto" w:fill="FFFFFF"/>
        </w:rPr>
        <w:t>How do Montessori schools in Puerto Rico and New York City foster socio-emotional competencies in children, considering cultural variations?</w:t>
      </w:r>
    </w:p>
    <w:p w14:paraId="0B68F587" w14:textId="77777777" w:rsidR="009E1E22" w:rsidRPr="009E1E22" w:rsidRDefault="009E1E22" w:rsidP="009E1E22">
      <w:pPr>
        <w:pStyle w:val="BodyText"/>
        <w:numPr>
          <w:ilvl w:val="0"/>
          <w:numId w:val="22"/>
        </w:numPr>
        <w:spacing w:before="276" w:line="360" w:lineRule="auto"/>
        <w:ind w:left="-144" w:right="1152" w:firstLine="576"/>
        <w:rPr>
          <w:color w:val="000000" w:themeColor="text1"/>
          <w:shd w:val="clear" w:color="auto" w:fill="FFFFFF"/>
        </w:rPr>
      </w:pPr>
      <w:r w:rsidRPr="009E1E22">
        <w:rPr>
          <w:color w:val="000000" w:themeColor="text1"/>
          <w:shd w:val="clear" w:color="auto" w:fill="FFFFFF"/>
        </w:rPr>
        <w:lastRenderedPageBreak/>
        <w:t>What are the similarities and differences in social and emotional development between children attending Montessori schools in Puerto Rico and New York City?</w:t>
      </w:r>
    </w:p>
    <w:p w14:paraId="040E9DA1" w14:textId="6EB557EC" w:rsidR="009E1E22" w:rsidRPr="009E1E22" w:rsidRDefault="009E1E22" w:rsidP="009E1E22">
      <w:pPr>
        <w:pStyle w:val="BodyText"/>
        <w:numPr>
          <w:ilvl w:val="0"/>
          <w:numId w:val="22"/>
        </w:numPr>
        <w:spacing w:before="276" w:line="360" w:lineRule="auto"/>
        <w:ind w:left="-144" w:right="1152" w:firstLine="576"/>
        <w:rPr>
          <w:color w:val="000000" w:themeColor="text1"/>
          <w:shd w:val="clear" w:color="auto" w:fill="FFFFFF"/>
        </w:rPr>
      </w:pPr>
      <w:r w:rsidRPr="009E1E22">
        <w:rPr>
          <w:color w:val="000000" w:themeColor="text1"/>
          <w:shd w:val="clear" w:color="auto" w:fill="FFFFFF"/>
        </w:rPr>
        <w:t>How can insights from cultural variations in social and emotional development inform the development of culturally responsive pedagogies in Montessori education?</w:t>
      </w:r>
      <w:r>
        <w:rPr>
          <w:color w:val="000000" w:themeColor="text1"/>
          <w:shd w:val="clear" w:color="auto" w:fill="FFFFFF"/>
        </w:rPr>
        <w:br/>
      </w:r>
    </w:p>
    <w:p w14:paraId="5B385577" w14:textId="3B3424E6" w:rsidR="007464B9" w:rsidRPr="00B32BB5" w:rsidRDefault="009E1E22" w:rsidP="009E1E22">
      <w:pPr>
        <w:pStyle w:val="Heading2"/>
        <w:numPr>
          <w:ilvl w:val="0"/>
          <w:numId w:val="15"/>
        </w:numPr>
        <w:tabs>
          <w:tab w:val="left" w:pos="433"/>
        </w:tabs>
        <w:spacing w:line="360" w:lineRule="auto"/>
        <w:ind w:left="-144" w:right="1152" w:firstLine="576"/>
        <w:rPr>
          <w:color w:val="000000" w:themeColor="text1"/>
        </w:rPr>
      </w:pPr>
      <w:bookmarkStart w:id="13" w:name="_Toc162677326"/>
      <w:r>
        <w:rPr>
          <w:color w:val="000000" w:themeColor="text1"/>
        </w:rPr>
        <w:t>Context and Primary Relevant Literature</w:t>
      </w:r>
      <w:bookmarkEnd w:id="13"/>
    </w:p>
    <w:p w14:paraId="5C8C9C77" w14:textId="532D2360" w:rsidR="009E1E22" w:rsidRPr="009E1E22" w:rsidRDefault="009E1E22" w:rsidP="009E1E22">
      <w:pPr>
        <w:pStyle w:val="BodyText"/>
        <w:spacing w:line="480" w:lineRule="auto"/>
        <w:rPr>
          <w:color w:val="000000" w:themeColor="text1"/>
        </w:rPr>
      </w:pPr>
      <w:r w:rsidRPr="009E1E22">
        <w:rPr>
          <w:color w:val="000000" w:themeColor="text1"/>
        </w:rPr>
        <w:t>Montessori education emphasizes the holistic development of children, including their social and emotional growth. However, little research has explored how cultural factors influence social and emotional development within Montessori classrooms. Existing literature provides insights into various aspects of Montessori education and socio-emotional development but lacks a comprehensive examination of cultural influences in diverse Montessori settings.</w:t>
      </w:r>
    </w:p>
    <w:p w14:paraId="195B72F9" w14:textId="77777777" w:rsidR="009E1E22" w:rsidRPr="009E1E22" w:rsidRDefault="009E1E22" w:rsidP="009E1E22">
      <w:pPr>
        <w:pStyle w:val="BodyText"/>
        <w:spacing w:line="480" w:lineRule="auto"/>
        <w:ind w:left="144" w:right="115"/>
        <w:rPr>
          <w:color w:val="000000" w:themeColor="text1"/>
        </w:rPr>
      </w:pPr>
      <w:r w:rsidRPr="009E1E22">
        <w:rPr>
          <w:color w:val="000000" w:themeColor="text1"/>
        </w:rPr>
        <w:t xml:space="preserve">Primary sources such as Maria Montessori's seminal works, including "The Montessori Method" and "The Absorbent Mind," lay the theoretical foundation for Montessori education. Additionally, contemporary scholars like Angeline Stoll Lillard, Kevin </w:t>
      </w:r>
      <w:proofErr w:type="spellStart"/>
      <w:r w:rsidRPr="009E1E22">
        <w:rPr>
          <w:color w:val="000000" w:themeColor="text1"/>
        </w:rPr>
        <w:t>Rathunde</w:t>
      </w:r>
      <w:proofErr w:type="spellEnd"/>
      <w:r w:rsidRPr="009E1E22">
        <w:rPr>
          <w:color w:val="000000" w:themeColor="text1"/>
        </w:rPr>
        <w:t>, and Aline D. Wolf have contributed to our understanding of Montessori principles and their implications for child development.</w:t>
      </w:r>
    </w:p>
    <w:p w14:paraId="1FB18418" w14:textId="47ED2522" w:rsidR="007464B9" w:rsidRPr="00B510E5" w:rsidRDefault="009E1E22" w:rsidP="009E1E22">
      <w:pPr>
        <w:pStyle w:val="BodyText"/>
        <w:spacing w:line="480" w:lineRule="auto"/>
        <w:rPr>
          <w:color w:val="000000" w:themeColor="text1"/>
        </w:rPr>
      </w:pPr>
      <w:r w:rsidRPr="009E1E22">
        <w:rPr>
          <w:color w:val="000000" w:themeColor="text1"/>
        </w:rPr>
        <w:t>Secondary sources offer comparative analyses of Montessori and traditional education models, highlighting differences in motivation, quality of experience, and social context. However, limited research directly addresses cultural influences on social and emotional development within Montessori education, necessitating further investigation.</w:t>
      </w:r>
    </w:p>
    <w:p w14:paraId="1FC4DFC1" w14:textId="44638E8C" w:rsidR="00D06876" w:rsidRPr="00B32BB5" w:rsidRDefault="009E1E22" w:rsidP="009E1E22">
      <w:pPr>
        <w:pStyle w:val="Heading2"/>
        <w:numPr>
          <w:ilvl w:val="0"/>
          <w:numId w:val="15"/>
        </w:numPr>
        <w:tabs>
          <w:tab w:val="left" w:pos="433"/>
        </w:tabs>
        <w:spacing w:line="480" w:lineRule="auto"/>
        <w:rPr>
          <w:color w:val="000000" w:themeColor="text1"/>
        </w:rPr>
      </w:pPr>
      <w:bookmarkStart w:id="14" w:name="_Toc162677327"/>
      <w:r>
        <w:rPr>
          <w:color w:val="000000" w:themeColor="text1"/>
        </w:rPr>
        <w:t>Goal of the Research</w:t>
      </w:r>
      <w:bookmarkEnd w:id="14"/>
    </w:p>
    <w:p w14:paraId="448FB21F" w14:textId="4EEB70AA" w:rsidR="009E1E22" w:rsidRPr="00B32BB5" w:rsidRDefault="009E1E22" w:rsidP="009E1E22">
      <w:pPr>
        <w:pStyle w:val="BodyText"/>
        <w:spacing w:line="480" w:lineRule="auto"/>
        <w:ind w:left="139" w:firstLine="581"/>
        <w:rPr>
          <w:color w:val="000000" w:themeColor="text1"/>
        </w:rPr>
      </w:pPr>
      <w:r w:rsidRPr="009E1E22">
        <w:rPr>
          <w:color w:val="000000" w:themeColor="text1"/>
        </w:rPr>
        <w:t>The goal of this research is to investigate how cultural influences shape social and emotional development within Montessori education, with a focus on Puerto Rican and New York City contexts. By exploring cultural variations in social interactions, emotional regulation, and socio-emotional competencies, the study aims to deepen our understanding of the complex interplay between culture, education, and child development within the Montessori framework.</w:t>
      </w:r>
      <w:r w:rsidR="00B510E5">
        <w:rPr>
          <w:color w:val="000000" w:themeColor="text1"/>
        </w:rPr>
        <w:t xml:space="preserve"> </w:t>
      </w:r>
    </w:p>
    <w:p w14:paraId="3EF6C9B1" w14:textId="7B4AE577" w:rsidR="001369FF" w:rsidRPr="00B32BB5" w:rsidRDefault="009E1E22" w:rsidP="009E1E22">
      <w:pPr>
        <w:pStyle w:val="Heading2"/>
        <w:spacing w:line="480" w:lineRule="auto"/>
      </w:pPr>
      <w:bookmarkStart w:id="15" w:name="_Toc162677328"/>
      <w:r>
        <w:lastRenderedPageBreak/>
        <w:t>D. Significance of Research</w:t>
      </w:r>
      <w:bookmarkEnd w:id="15"/>
    </w:p>
    <w:p w14:paraId="16B65387" w14:textId="7447B929" w:rsidR="009E1E22" w:rsidRPr="009E1E22" w:rsidRDefault="009E1E22" w:rsidP="009E1E22">
      <w:pPr>
        <w:pStyle w:val="BodyText"/>
        <w:spacing w:line="480" w:lineRule="auto"/>
        <w:ind w:firstLine="580"/>
        <w:rPr>
          <w:color w:val="000000" w:themeColor="text1"/>
        </w:rPr>
      </w:pPr>
      <w:r w:rsidRPr="009E1E22">
        <w:rPr>
          <w:color w:val="000000" w:themeColor="text1"/>
        </w:rPr>
        <w:t xml:space="preserve">This research is </w:t>
      </w:r>
      <w:r>
        <w:rPr>
          <w:color w:val="000000" w:themeColor="text1"/>
        </w:rPr>
        <w:t>fundamental</w:t>
      </w:r>
      <w:r w:rsidRPr="009E1E22">
        <w:rPr>
          <w:color w:val="000000" w:themeColor="text1"/>
        </w:rPr>
        <w:t xml:space="preserve"> for several reasons. </w:t>
      </w:r>
      <w:r>
        <w:rPr>
          <w:color w:val="000000" w:themeColor="text1"/>
        </w:rPr>
        <w:t>One</w:t>
      </w:r>
      <w:r w:rsidRPr="009E1E22">
        <w:rPr>
          <w:color w:val="000000" w:themeColor="text1"/>
        </w:rPr>
        <w:t>, it addresses a notable gap in the literature by examining cultural influences on social and emotional development within Montessori education. By elucidating how cultural factors shape children's socio-emotional experiences and outcomes, the study enhances our understanding of the holistic nature of child development in diverse cultural contexts.</w:t>
      </w:r>
    </w:p>
    <w:p w14:paraId="6BAF1D4F" w14:textId="1780FB8A" w:rsidR="009E1E22" w:rsidRPr="009E1E22" w:rsidRDefault="009E1E22" w:rsidP="009E1E22">
      <w:pPr>
        <w:pStyle w:val="BodyText"/>
        <w:spacing w:line="480" w:lineRule="auto"/>
        <w:ind w:left="144" w:right="115" w:firstLine="576"/>
        <w:rPr>
          <w:color w:val="000000" w:themeColor="text1"/>
        </w:rPr>
      </w:pPr>
      <w:r>
        <w:rPr>
          <w:color w:val="000000" w:themeColor="text1"/>
        </w:rPr>
        <w:t>Two</w:t>
      </w:r>
      <w:r w:rsidRPr="009E1E22">
        <w:rPr>
          <w:color w:val="000000" w:themeColor="text1"/>
        </w:rPr>
        <w:t>, the research contributes to the development of culturally responsive pedagogies in Montessori education. By identifying cultural variations in social and emotional processes, educators can tailor their practices to better meet the needs of culturally diverse students, fostering inclusive learning environments that honor children's cultural identities and experiences.</w:t>
      </w:r>
    </w:p>
    <w:p w14:paraId="4007F627" w14:textId="0D4734F8" w:rsidR="009E1E22" w:rsidRPr="009E1E22" w:rsidRDefault="009E1E22" w:rsidP="009E1E22">
      <w:pPr>
        <w:pStyle w:val="BodyText"/>
        <w:spacing w:line="480" w:lineRule="auto"/>
        <w:ind w:left="144" w:right="115" w:firstLine="576"/>
        <w:rPr>
          <w:color w:val="000000" w:themeColor="text1"/>
        </w:rPr>
      </w:pPr>
      <w:r>
        <w:rPr>
          <w:color w:val="000000" w:themeColor="text1"/>
        </w:rPr>
        <w:t>Lastly</w:t>
      </w:r>
      <w:r w:rsidRPr="009E1E22">
        <w:rPr>
          <w:color w:val="000000" w:themeColor="text1"/>
        </w:rPr>
        <w:t>, this research has the potential to inform policy and practice in Montessori education, advocating for equity, diversity, and inclusivity in educational settings worldwide. By promoting culturally responsive approaches to social and emotional development, the study advances our efforts to create supportive and nurturing learning environments that empower all children to thrive.</w:t>
      </w:r>
    </w:p>
    <w:p w14:paraId="5CED9E48" w14:textId="578BBCA3" w:rsidR="007464B9" w:rsidRPr="00B32BB5" w:rsidRDefault="009E1E22" w:rsidP="00B32BB5">
      <w:pPr>
        <w:pStyle w:val="Heading1"/>
        <w:spacing w:line="480" w:lineRule="auto"/>
        <w:rPr>
          <w:sz w:val="24"/>
          <w:szCs w:val="24"/>
        </w:rPr>
      </w:pPr>
      <w:bookmarkStart w:id="16" w:name="_Toc162677329"/>
      <w:r>
        <w:rPr>
          <w:sz w:val="24"/>
          <w:szCs w:val="24"/>
        </w:rPr>
        <w:t>Methods</w:t>
      </w:r>
      <w:bookmarkEnd w:id="16"/>
    </w:p>
    <w:p w14:paraId="3B5470E8" w14:textId="4BA8F83C" w:rsidR="00790F5B" w:rsidRDefault="009E1E22" w:rsidP="009E1E22">
      <w:pPr>
        <w:pStyle w:val="BodyText"/>
        <w:spacing w:line="480" w:lineRule="auto"/>
        <w:ind w:left="29" w:right="115" w:firstLine="691"/>
        <w:rPr>
          <w:color w:val="000000" w:themeColor="text1"/>
          <w:shd w:val="clear" w:color="auto" w:fill="FFFFFF"/>
        </w:rPr>
      </w:pPr>
      <w:r w:rsidRPr="009E1E22">
        <w:rPr>
          <w:color w:val="000000" w:themeColor="text1"/>
          <w:shd w:val="clear" w:color="auto" w:fill="FFFFFF"/>
        </w:rPr>
        <w:t xml:space="preserve">The research design </w:t>
      </w:r>
      <w:r>
        <w:rPr>
          <w:color w:val="000000" w:themeColor="text1"/>
          <w:shd w:val="clear" w:color="auto" w:fill="FFFFFF"/>
        </w:rPr>
        <w:t>is</w:t>
      </w:r>
      <w:r w:rsidRPr="009E1E22">
        <w:rPr>
          <w:color w:val="000000" w:themeColor="text1"/>
          <w:shd w:val="clear" w:color="auto" w:fill="FFFFFF"/>
        </w:rPr>
        <w:t xml:space="preserve"> a comparative ethnographic approach to investigate social and emotional development in Montessori education across two cultural contexts: Puerto Rico and New York City. Ethnography allows for an in-depth exploration of social phenomena within naturalistic settings, capturing the complexity and richness of cultural influences on children's socio-emotional experiences. The comparative aspect enables the identification of similarities and differences in social and emotional processes between the two cultural contexts.</w:t>
      </w:r>
    </w:p>
    <w:p w14:paraId="3476DB90" w14:textId="7998970D" w:rsidR="009E1E22" w:rsidRDefault="009E1E22" w:rsidP="009E1E22">
      <w:pPr>
        <w:pStyle w:val="Heading2"/>
        <w:spacing w:line="480" w:lineRule="auto"/>
      </w:pPr>
      <w:bookmarkStart w:id="17" w:name="_Toc162677330"/>
      <w:r>
        <w:t>A. Methods of Gathering Data</w:t>
      </w:r>
      <w:bookmarkEnd w:id="17"/>
    </w:p>
    <w:p w14:paraId="6FAA7D94" w14:textId="77777777" w:rsidR="009E1E22" w:rsidRPr="009E1E22" w:rsidRDefault="009E1E22" w:rsidP="009E1E22">
      <w:pPr>
        <w:pStyle w:val="BodyText"/>
        <w:spacing w:line="480" w:lineRule="auto"/>
        <w:ind w:left="144" w:right="115"/>
      </w:pPr>
      <w:r w:rsidRPr="009E1E22">
        <w:t xml:space="preserve">Data collection involves multiple methods, including participant observation, interviews, and document analysis. Researchers immerse themselves in the selected Montessori schools, conducting prolonged engagement to gain a comprehensive understanding of the social and emotional dynamics </w:t>
      </w:r>
      <w:r w:rsidRPr="009E1E22">
        <w:lastRenderedPageBreak/>
        <w:t>within each cultural context. Participant observation entails systematic observation of classroom activities, social interactions, and teacher-student dynamics, supplemented by field notes to document observations and reflections.</w:t>
      </w:r>
    </w:p>
    <w:p w14:paraId="7AA0855B" w14:textId="77777777" w:rsidR="009E1E22" w:rsidRPr="009E1E22" w:rsidRDefault="009E1E22" w:rsidP="009E1E22">
      <w:pPr>
        <w:pStyle w:val="BodyText"/>
        <w:spacing w:line="480" w:lineRule="auto"/>
        <w:ind w:left="144" w:right="115"/>
      </w:pPr>
      <w:r w:rsidRPr="009E1E22">
        <w:t>Semi-structured interviews are conducted with key stakeholders, including teachers, parents, and students, to elicit their perspectives on social and emotional learning and cultural influences in Montessori education. Interview questions are designed to explore participants' experiences, beliefs, and practices related to social interactions, emotional regulation, and socio-emotional development within the context of their cultural background.</w:t>
      </w:r>
    </w:p>
    <w:p w14:paraId="7B28F827" w14:textId="77777777" w:rsidR="009E1E22" w:rsidRPr="009E1E22" w:rsidRDefault="009E1E22" w:rsidP="009E1E22">
      <w:pPr>
        <w:pStyle w:val="BodyText"/>
        <w:spacing w:line="480" w:lineRule="auto"/>
        <w:ind w:left="144" w:right="115"/>
      </w:pPr>
      <w:r w:rsidRPr="009E1E22">
        <w:t>Document analysis involves examining school curricula, policies, and instructional materials to contextualize observed practices and shed light on the cultural norms and values embedded within the educational context. By triangulating data from multiple sources, researchers aim to ensure the validity and reliability of the findings.</w:t>
      </w:r>
    </w:p>
    <w:p w14:paraId="699B1CBC" w14:textId="77777777" w:rsidR="009E1E22" w:rsidRDefault="009E1E22" w:rsidP="009E1E22">
      <w:pPr>
        <w:pStyle w:val="BodyText"/>
      </w:pPr>
    </w:p>
    <w:p w14:paraId="36103873" w14:textId="4390B96D" w:rsidR="009E1E22" w:rsidRDefault="009E1E22" w:rsidP="009E1E22">
      <w:pPr>
        <w:pStyle w:val="Heading2"/>
        <w:spacing w:line="480" w:lineRule="auto"/>
        <w:ind w:left="139"/>
      </w:pPr>
      <w:bookmarkStart w:id="18" w:name="_Toc162677331"/>
      <w:r>
        <w:t>B. Analysis Techniques</w:t>
      </w:r>
      <w:bookmarkEnd w:id="18"/>
    </w:p>
    <w:p w14:paraId="096F06D3" w14:textId="27397D23" w:rsidR="009E1E22" w:rsidRDefault="009E1E22" w:rsidP="009E1E22">
      <w:pPr>
        <w:pStyle w:val="BodyText"/>
        <w:spacing w:line="480" w:lineRule="auto"/>
        <w:ind w:left="144" w:right="115"/>
      </w:pPr>
      <w:r>
        <w:t>Thematic analysis is employed to identify patterns and themes related to social and emotional development within each cultural context. Transcribed interviews, field notes, and documents are systematically coded to extract meaningful insights and identify recurring themes. Analysis proceeds iteratively, with emerging themes informing subsequent data collection and interpretation.</w:t>
      </w:r>
    </w:p>
    <w:p w14:paraId="0A35B427" w14:textId="5E05CBE0" w:rsidR="009E1E22" w:rsidRDefault="009E1E22" w:rsidP="009E1E22">
      <w:pPr>
        <w:pStyle w:val="BodyText"/>
        <w:spacing w:line="480" w:lineRule="auto"/>
        <w:ind w:left="144" w:right="115"/>
      </w:pPr>
      <w:r>
        <w:t>Cross-cultural comparison is central to data analysis, allowing for the exploration of how cultural factors shape children's socio-emotional experiences and outcomes in Montessori education. Similarities and differences in social and emotional processes between Puerto Rican and New York Montessori schools are identified and analyzed, highlighting the role of culture in shaping children's development.</w:t>
      </w:r>
    </w:p>
    <w:p w14:paraId="6D7F07A7" w14:textId="6AFE2E56" w:rsidR="009E1E22" w:rsidRDefault="009E1E22" w:rsidP="009E1E22">
      <w:pPr>
        <w:pStyle w:val="Heading2"/>
        <w:numPr>
          <w:ilvl w:val="0"/>
          <w:numId w:val="6"/>
        </w:numPr>
        <w:spacing w:line="480" w:lineRule="auto"/>
      </w:pPr>
      <w:bookmarkStart w:id="19" w:name="_Toc162677332"/>
      <w:r>
        <w:t>Interpretation Techniques</w:t>
      </w:r>
      <w:bookmarkEnd w:id="19"/>
    </w:p>
    <w:p w14:paraId="35A47609" w14:textId="77777777" w:rsidR="009E1E22" w:rsidRPr="009E1E22" w:rsidRDefault="009E1E22" w:rsidP="009E1E22">
      <w:pPr>
        <w:pStyle w:val="BodyText"/>
        <w:spacing w:line="480" w:lineRule="auto"/>
        <w:ind w:left="144" w:right="115"/>
      </w:pPr>
      <w:r w:rsidRPr="009E1E22">
        <w:t xml:space="preserve">The interpretation of findings involves synthesizing data from diverse sources to generate insights into the complex interplay between culture, education, and child development within Montessori </w:t>
      </w:r>
      <w:r w:rsidRPr="009E1E22">
        <w:lastRenderedPageBreak/>
        <w:t>classrooms. Interpretation is guided by socio-cultural theory, which emphasizes the significance of cultural contexts in shaping individuals' perceptions, behaviors, and experiences.</w:t>
      </w:r>
    </w:p>
    <w:p w14:paraId="37F283A5" w14:textId="14D7129D" w:rsidR="00790F5B" w:rsidRPr="009E1E22" w:rsidRDefault="009E1E22" w:rsidP="009E1E22">
      <w:pPr>
        <w:pStyle w:val="BodyText"/>
        <w:spacing w:line="480" w:lineRule="auto"/>
        <w:ind w:left="144" w:right="115"/>
      </w:pPr>
      <w:r w:rsidRPr="009E1E22">
        <w:t>Researchers critically reflect on their own cultural biases and assumptions throughout the interpretation process, acknowledging the subjective nature of qualitative inquiry. Reflexivity is encouraged to ensure transparency and rigor in the interpretation of findings. Ultimately, the goal of interpretation is to provide a nuanced understanding of cultural influences on social and emotional development in Montessori education and to inform the development of culturally responsive pedagogies and interventions.</w:t>
      </w:r>
    </w:p>
    <w:p w14:paraId="63A4747E" w14:textId="5891A2B6" w:rsidR="00B32BB5" w:rsidRPr="00FA0D44" w:rsidRDefault="009E1E22" w:rsidP="00B32BB5">
      <w:pPr>
        <w:pStyle w:val="Heading1"/>
      </w:pPr>
      <w:bookmarkStart w:id="20" w:name="_Toc162677333"/>
      <w:r>
        <w:t>Timeline</w:t>
      </w:r>
      <w:bookmarkEnd w:id="20"/>
    </w:p>
    <w:p w14:paraId="3AAF4388" w14:textId="77777777" w:rsidR="009E1E22" w:rsidRPr="009E1E22" w:rsidRDefault="009E1E22" w:rsidP="009E1E22">
      <w:pPr>
        <w:numPr>
          <w:ilvl w:val="0"/>
          <w:numId w:val="24"/>
        </w:numPr>
        <w:rPr>
          <w:color w:val="000000" w:themeColor="text1"/>
          <w:sz w:val="24"/>
          <w:szCs w:val="24"/>
        </w:rPr>
      </w:pPr>
      <w:r w:rsidRPr="009E1E22">
        <w:rPr>
          <w:b/>
          <w:bCs/>
          <w:color w:val="000000" w:themeColor="text1"/>
          <w:sz w:val="24"/>
          <w:szCs w:val="24"/>
        </w:rPr>
        <w:t>Start Date: September 1, 2024</w:t>
      </w:r>
    </w:p>
    <w:p w14:paraId="70BE8402" w14:textId="75C72CE7" w:rsidR="009E1E22" w:rsidRPr="009E1E22" w:rsidRDefault="009E1E22" w:rsidP="009E1E22">
      <w:pPr>
        <w:numPr>
          <w:ilvl w:val="0"/>
          <w:numId w:val="24"/>
        </w:numPr>
        <w:rPr>
          <w:color w:val="000000" w:themeColor="text1"/>
          <w:sz w:val="24"/>
          <w:szCs w:val="24"/>
        </w:rPr>
      </w:pPr>
      <w:r w:rsidRPr="009E1E22">
        <w:rPr>
          <w:b/>
          <w:bCs/>
          <w:color w:val="000000" w:themeColor="text1"/>
          <w:sz w:val="24"/>
          <w:szCs w:val="24"/>
        </w:rPr>
        <w:t>Phase 1: Preparatory Work (</w:t>
      </w:r>
      <w:r>
        <w:rPr>
          <w:b/>
          <w:bCs/>
          <w:color w:val="000000" w:themeColor="text1"/>
          <w:sz w:val="24"/>
          <w:szCs w:val="24"/>
        </w:rPr>
        <w:t>June</w:t>
      </w:r>
      <w:r w:rsidRPr="009E1E22">
        <w:rPr>
          <w:b/>
          <w:bCs/>
          <w:color w:val="000000" w:themeColor="text1"/>
          <w:sz w:val="24"/>
          <w:szCs w:val="24"/>
        </w:rPr>
        <w:t xml:space="preserve"> 2024 - </w:t>
      </w:r>
      <w:r>
        <w:rPr>
          <w:b/>
          <w:bCs/>
          <w:color w:val="000000" w:themeColor="text1"/>
          <w:sz w:val="24"/>
          <w:szCs w:val="24"/>
        </w:rPr>
        <w:t>July</w:t>
      </w:r>
      <w:r w:rsidRPr="009E1E22">
        <w:rPr>
          <w:b/>
          <w:bCs/>
          <w:color w:val="000000" w:themeColor="text1"/>
          <w:sz w:val="24"/>
          <w:szCs w:val="24"/>
        </w:rPr>
        <w:t xml:space="preserve"> 2024)</w:t>
      </w:r>
    </w:p>
    <w:p w14:paraId="57DB2521"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Conduct literature review on Montessori education, socio-emotional development, and cultural influences.</w:t>
      </w:r>
    </w:p>
    <w:p w14:paraId="0D2C4C1E"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Develop research questions, interview protocols, and observation guidelines.</w:t>
      </w:r>
    </w:p>
    <w:p w14:paraId="7770C84D"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 xml:space="preserve">Obtain necessary approvals from Institutional Review Board (IRB) for human </w:t>
      </w:r>
      <w:proofErr w:type="gramStart"/>
      <w:r w:rsidRPr="009E1E22">
        <w:rPr>
          <w:color w:val="000000" w:themeColor="text1"/>
          <w:sz w:val="24"/>
          <w:szCs w:val="24"/>
        </w:rPr>
        <w:t>subjects</w:t>
      </w:r>
      <w:proofErr w:type="gramEnd"/>
      <w:r w:rsidRPr="009E1E22">
        <w:rPr>
          <w:color w:val="000000" w:themeColor="text1"/>
          <w:sz w:val="24"/>
          <w:szCs w:val="24"/>
        </w:rPr>
        <w:t xml:space="preserve"> research.</w:t>
      </w:r>
    </w:p>
    <w:p w14:paraId="3CC13506"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Secure consent from participating Montessori schools, teachers, parents, and students.</w:t>
      </w:r>
    </w:p>
    <w:p w14:paraId="5B1BF52E" w14:textId="6D7543AC" w:rsidR="009E1E22" w:rsidRPr="009E1E22" w:rsidRDefault="009E1E22" w:rsidP="009E1E22">
      <w:pPr>
        <w:numPr>
          <w:ilvl w:val="0"/>
          <w:numId w:val="24"/>
        </w:numPr>
        <w:rPr>
          <w:color w:val="000000" w:themeColor="text1"/>
          <w:sz w:val="24"/>
          <w:szCs w:val="24"/>
        </w:rPr>
      </w:pPr>
      <w:r w:rsidRPr="009E1E22">
        <w:rPr>
          <w:b/>
          <w:bCs/>
          <w:color w:val="000000" w:themeColor="text1"/>
          <w:sz w:val="24"/>
          <w:szCs w:val="24"/>
        </w:rPr>
        <w:t>Phase 2: Data Collection (</w:t>
      </w:r>
      <w:r>
        <w:rPr>
          <w:b/>
          <w:bCs/>
          <w:color w:val="000000" w:themeColor="text1"/>
          <w:sz w:val="24"/>
          <w:szCs w:val="24"/>
        </w:rPr>
        <w:t>July</w:t>
      </w:r>
      <w:r w:rsidRPr="009E1E22">
        <w:rPr>
          <w:b/>
          <w:bCs/>
          <w:color w:val="000000" w:themeColor="text1"/>
          <w:sz w:val="24"/>
          <w:szCs w:val="24"/>
        </w:rPr>
        <w:t xml:space="preserve"> 202</w:t>
      </w:r>
      <w:r>
        <w:rPr>
          <w:b/>
          <w:bCs/>
          <w:color w:val="000000" w:themeColor="text1"/>
          <w:sz w:val="24"/>
          <w:szCs w:val="24"/>
        </w:rPr>
        <w:t>4</w:t>
      </w:r>
      <w:r w:rsidRPr="009E1E22">
        <w:rPr>
          <w:b/>
          <w:bCs/>
          <w:color w:val="000000" w:themeColor="text1"/>
          <w:sz w:val="24"/>
          <w:szCs w:val="24"/>
        </w:rPr>
        <w:t xml:space="preserve"> - </w:t>
      </w:r>
      <w:r>
        <w:rPr>
          <w:b/>
          <w:bCs/>
          <w:color w:val="000000" w:themeColor="text1"/>
          <w:sz w:val="24"/>
          <w:szCs w:val="24"/>
        </w:rPr>
        <w:t>October</w:t>
      </w:r>
      <w:r w:rsidRPr="009E1E22">
        <w:rPr>
          <w:b/>
          <w:bCs/>
          <w:color w:val="000000" w:themeColor="text1"/>
          <w:sz w:val="24"/>
          <w:szCs w:val="24"/>
        </w:rPr>
        <w:t xml:space="preserve"> 202</w:t>
      </w:r>
      <w:r>
        <w:rPr>
          <w:b/>
          <w:bCs/>
          <w:color w:val="000000" w:themeColor="text1"/>
          <w:sz w:val="24"/>
          <w:szCs w:val="24"/>
        </w:rPr>
        <w:t>4</w:t>
      </w:r>
      <w:r w:rsidRPr="009E1E22">
        <w:rPr>
          <w:b/>
          <w:bCs/>
          <w:color w:val="000000" w:themeColor="text1"/>
          <w:sz w:val="24"/>
          <w:szCs w:val="24"/>
        </w:rPr>
        <w:t>)</w:t>
      </w:r>
    </w:p>
    <w:p w14:paraId="5A99C2EC" w14:textId="73DE9256"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 xml:space="preserve">Conduct participant observation in Puerto Rican and New York Montessori schools, totaling </w:t>
      </w:r>
      <w:r>
        <w:rPr>
          <w:color w:val="000000" w:themeColor="text1"/>
          <w:sz w:val="24"/>
          <w:szCs w:val="24"/>
        </w:rPr>
        <w:t>2-3</w:t>
      </w:r>
      <w:r w:rsidRPr="009E1E22">
        <w:rPr>
          <w:color w:val="000000" w:themeColor="text1"/>
          <w:sz w:val="24"/>
          <w:szCs w:val="24"/>
        </w:rPr>
        <w:t xml:space="preserve"> months</w:t>
      </w:r>
      <w:r>
        <w:rPr>
          <w:color w:val="000000" w:themeColor="text1"/>
          <w:sz w:val="24"/>
          <w:szCs w:val="24"/>
        </w:rPr>
        <w:t>.</w:t>
      </w:r>
    </w:p>
    <w:p w14:paraId="57D7B013" w14:textId="4988A83D"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 xml:space="preserve">Conduct semi-structured interviews with teachers, parents, and students in each cultural context, totaling </w:t>
      </w:r>
      <w:r>
        <w:rPr>
          <w:color w:val="000000" w:themeColor="text1"/>
          <w:sz w:val="24"/>
          <w:szCs w:val="24"/>
        </w:rPr>
        <w:t>1-2</w:t>
      </w:r>
      <w:r w:rsidRPr="009E1E22">
        <w:rPr>
          <w:color w:val="000000" w:themeColor="text1"/>
          <w:sz w:val="24"/>
          <w:szCs w:val="24"/>
        </w:rPr>
        <w:t xml:space="preserve"> months</w:t>
      </w:r>
      <w:r>
        <w:rPr>
          <w:color w:val="000000" w:themeColor="text1"/>
          <w:sz w:val="24"/>
          <w:szCs w:val="24"/>
        </w:rPr>
        <w:t>.</w:t>
      </w:r>
    </w:p>
    <w:p w14:paraId="088AA8AA"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Collect and analyze relevant documents, such as school curricula and policies, throughout the observation period.</w:t>
      </w:r>
    </w:p>
    <w:p w14:paraId="4A753A7A" w14:textId="1BB8C494" w:rsidR="009E1E22" w:rsidRPr="009E1E22" w:rsidRDefault="009E1E22" w:rsidP="009E1E22">
      <w:pPr>
        <w:numPr>
          <w:ilvl w:val="0"/>
          <w:numId w:val="24"/>
        </w:numPr>
        <w:rPr>
          <w:color w:val="000000" w:themeColor="text1"/>
          <w:sz w:val="24"/>
          <w:szCs w:val="24"/>
        </w:rPr>
      </w:pPr>
      <w:r w:rsidRPr="009E1E22">
        <w:rPr>
          <w:b/>
          <w:bCs/>
          <w:color w:val="000000" w:themeColor="text1"/>
          <w:sz w:val="24"/>
          <w:szCs w:val="24"/>
        </w:rPr>
        <w:t>Phase 3: Data Analysis (</w:t>
      </w:r>
      <w:r>
        <w:rPr>
          <w:b/>
          <w:bCs/>
          <w:color w:val="000000" w:themeColor="text1"/>
          <w:sz w:val="24"/>
          <w:szCs w:val="24"/>
        </w:rPr>
        <w:t>July</w:t>
      </w:r>
      <w:r w:rsidRPr="009E1E22">
        <w:rPr>
          <w:b/>
          <w:bCs/>
          <w:color w:val="000000" w:themeColor="text1"/>
          <w:sz w:val="24"/>
          <w:szCs w:val="24"/>
        </w:rPr>
        <w:t xml:space="preserve"> 202</w:t>
      </w:r>
      <w:r>
        <w:rPr>
          <w:b/>
          <w:bCs/>
          <w:color w:val="000000" w:themeColor="text1"/>
          <w:sz w:val="24"/>
          <w:szCs w:val="24"/>
        </w:rPr>
        <w:t>4</w:t>
      </w:r>
      <w:r w:rsidRPr="009E1E22">
        <w:rPr>
          <w:b/>
          <w:bCs/>
          <w:color w:val="000000" w:themeColor="text1"/>
          <w:sz w:val="24"/>
          <w:szCs w:val="24"/>
        </w:rPr>
        <w:t xml:space="preserve"> - </w:t>
      </w:r>
      <w:r>
        <w:rPr>
          <w:b/>
          <w:bCs/>
          <w:color w:val="000000" w:themeColor="text1"/>
          <w:sz w:val="24"/>
          <w:szCs w:val="24"/>
        </w:rPr>
        <w:t>December</w:t>
      </w:r>
      <w:r w:rsidRPr="009E1E22">
        <w:rPr>
          <w:b/>
          <w:bCs/>
          <w:color w:val="000000" w:themeColor="text1"/>
          <w:sz w:val="24"/>
          <w:szCs w:val="24"/>
        </w:rPr>
        <w:t xml:space="preserve"> 202</w:t>
      </w:r>
      <w:r>
        <w:rPr>
          <w:b/>
          <w:bCs/>
          <w:color w:val="000000" w:themeColor="text1"/>
          <w:sz w:val="24"/>
          <w:szCs w:val="24"/>
        </w:rPr>
        <w:t>4</w:t>
      </w:r>
      <w:r w:rsidRPr="009E1E22">
        <w:rPr>
          <w:b/>
          <w:bCs/>
          <w:color w:val="000000" w:themeColor="text1"/>
          <w:sz w:val="24"/>
          <w:szCs w:val="24"/>
        </w:rPr>
        <w:t>)</w:t>
      </w:r>
    </w:p>
    <w:p w14:paraId="0E51476B"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Transcribe interview recordings and organize field notes.</w:t>
      </w:r>
    </w:p>
    <w:p w14:paraId="5F2D9954"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Code qualitative data using thematic analysis techniques.</w:t>
      </w:r>
    </w:p>
    <w:p w14:paraId="736013F6"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Identify patterns and themes related to social and emotional development within each cultural context.</w:t>
      </w:r>
    </w:p>
    <w:p w14:paraId="47EACC83"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Conduct cross-cultural comparison to explore similarities and differences.</w:t>
      </w:r>
    </w:p>
    <w:p w14:paraId="15B49915" w14:textId="11705D29" w:rsidR="009E1E22" w:rsidRPr="009E1E22" w:rsidRDefault="009E1E22" w:rsidP="009E1E22">
      <w:pPr>
        <w:numPr>
          <w:ilvl w:val="0"/>
          <w:numId w:val="24"/>
        </w:numPr>
        <w:rPr>
          <w:color w:val="000000" w:themeColor="text1"/>
          <w:sz w:val="24"/>
          <w:szCs w:val="24"/>
        </w:rPr>
      </w:pPr>
      <w:r w:rsidRPr="009E1E22">
        <w:rPr>
          <w:b/>
          <w:bCs/>
          <w:color w:val="000000" w:themeColor="text1"/>
          <w:sz w:val="24"/>
          <w:szCs w:val="24"/>
        </w:rPr>
        <w:t>Phase 4: Interpretation and Writing (</w:t>
      </w:r>
      <w:r>
        <w:rPr>
          <w:b/>
          <w:bCs/>
          <w:color w:val="000000" w:themeColor="text1"/>
          <w:sz w:val="24"/>
          <w:szCs w:val="24"/>
        </w:rPr>
        <w:t>July</w:t>
      </w:r>
      <w:r w:rsidRPr="009E1E22">
        <w:rPr>
          <w:b/>
          <w:bCs/>
          <w:color w:val="000000" w:themeColor="text1"/>
          <w:sz w:val="24"/>
          <w:szCs w:val="24"/>
        </w:rPr>
        <w:t xml:space="preserve"> 202</w:t>
      </w:r>
      <w:r>
        <w:rPr>
          <w:b/>
          <w:bCs/>
          <w:color w:val="000000" w:themeColor="text1"/>
          <w:sz w:val="24"/>
          <w:szCs w:val="24"/>
        </w:rPr>
        <w:t>4</w:t>
      </w:r>
      <w:r w:rsidRPr="009E1E22">
        <w:rPr>
          <w:b/>
          <w:bCs/>
          <w:color w:val="000000" w:themeColor="text1"/>
          <w:sz w:val="24"/>
          <w:szCs w:val="24"/>
        </w:rPr>
        <w:t xml:space="preserve"> - </w:t>
      </w:r>
      <w:r>
        <w:rPr>
          <w:b/>
          <w:bCs/>
          <w:color w:val="000000" w:themeColor="text1"/>
          <w:sz w:val="24"/>
          <w:szCs w:val="24"/>
        </w:rPr>
        <w:t>December</w:t>
      </w:r>
      <w:r w:rsidRPr="009E1E22">
        <w:rPr>
          <w:b/>
          <w:bCs/>
          <w:color w:val="000000" w:themeColor="text1"/>
          <w:sz w:val="24"/>
          <w:szCs w:val="24"/>
        </w:rPr>
        <w:t xml:space="preserve"> 202</w:t>
      </w:r>
      <w:r>
        <w:rPr>
          <w:b/>
          <w:bCs/>
          <w:color w:val="000000" w:themeColor="text1"/>
          <w:sz w:val="24"/>
          <w:szCs w:val="24"/>
        </w:rPr>
        <w:t>4</w:t>
      </w:r>
      <w:r w:rsidRPr="009E1E22">
        <w:rPr>
          <w:b/>
          <w:bCs/>
          <w:color w:val="000000" w:themeColor="text1"/>
          <w:sz w:val="24"/>
          <w:szCs w:val="24"/>
        </w:rPr>
        <w:t>)</w:t>
      </w:r>
    </w:p>
    <w:p w14:paraId="4C6165CA"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Synthesize findings from data analysis.</w:t>
      </w:r>
    </w:p>
    <w:p w14:paraId="4F8AC1D6"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Interpret results within the framework of socio-cultural theory.</w:t>
      </w:r>
    </w:p>
    <w:p w14:paraId="193B0536"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Draft research report outlining key findings, interpretations, and implications for Montessori education and practice.</w:t>
      </w:r>
    </w:p>
    <w:p w14:paraId="0843B3A0"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Revise and finalize research report based on feedback from peers and advisors.</w:t>
      </w:r>
    </w:p>
    <w:p w14:paraId="284EADC9" w14:textId="4E2F2B2B" w:rsidR="009E1E22" w:rsidRPr="009E1E22" w:rsidRDefault="009E1E22" w:rsidP="009E1E22">
      <w:pPr>
        <w:numPr>
          <w:ilvl w:val="0"/>
          <w:numId w:val="24"/>
        </w:numPr>
        <w:rPr>
          <w:color w:val="000000" w:themeColor="text1"/>
          <w:sz w:val="24"/>
          <w:szCs w:val="24"/>
        </w:rPr>
      </w:pPr>
      <w:r w:rsidRPr="009E1E22">
        <w:rPr>
          <w:b/>
          <w:bCs/>
          <w:color w:val="000000" w:themeColor="text1"/>
          <w:sz w:val="24"/>
          <w:szCs w:val="24"/>
        </w:rPr>
        <w:t xml:space="preserve">Phase 5: </w:t>
      </w:r>
      <w:r>
        <w:rPr>
          <w:b/>
          <w:bCs/>
          <w:color w:val="000000" w:themeColor="text1"/>
          <w:sz w:val="24"/>
          <w:szCs w:val="24"/>
        </w:rPr>
        <w:t xml:space="preserve">Begin </w:t>
      </w:r>
      <w:r w:rsidRPr="009E1E22">
        <w:rPr>
          <w:b/>
          <w:bCs/>
          <w:color w:val="000000" w:themeColor="text1"/>
          <w:sz w:val="24"/>
          <w:szCs w:val="24"/>
        </w:rPr>
        <w:t>Dissemination and Publication (</w:t>
      </w:r>
      <w:r>
        <w:rPr>
          <w:b/>
          <w:bCs/>
          <w:color w:val="000000" w:themeColor="text1"/>
          <w:sz w:val="24"/>
          <w:szCs w:val="24"/>
        </w:rPr>
        <w:t>December 2024/January</w:t>
      </w:r>
      <w:r w:rsidRPr="009E1E22">
        <w:rPr>
          <w:b/>
          <w:bCs/>
          <w:color w:val="000000" w:themeColor="text1"/>
          <w:sz w:val="24"/>
          <w:szCs w:val="24"/>
        </w:rPr>
        <w:t xml:space="preserve"> 202</w:t>
      </w:r>
      <w:r>
        <w:rPr>
          <w:b/>
          <w:bCs/>
          <w:color w:val="000000" w:themeColor="text1"/>
          <w:sz w:val="24"/>
          <w:szCs w:val="24"/>
        </w:rPr>
        <w:t>5)</w:t>
      </w:r>
    </w:p>
    <w:p w14:paraId="6D6DB562"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Prepare presentations for academic conferences, including AERA, SRCD, and HES.</w:t>
      </w:r>
    </w:p>
    <w:p w14:paraId="24D467BD"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t>Submit manuscripts to peer-reviewed journals specializing in education, child development, and cultural studies.</w:t>
      </w:r>
    </w:p>
    <w:p w14:paraId="039C9029" w14:textId="77777777" w:rsidR="009E1E22" w:rsidRPr="009E1E22" w:rsidRDefault="009E1E22" w:rsidP="009E1E22">
      <w:pPr>
        <w:numPr>
          <w:ilvl w:val="1"/>
          <w:numId w:val="24"/>
        </w:numPr>
        <w:rPr>
          <w:color w:val="000000" w:themeColor="text1"/>
          <w:sz w:val="24"/>
          <w:szCs w:val="24"/>
        </w:rPr>
      </w:pPr>
      <w:r w:rsidRPr="009E1E22">
        <w:rPr>
          <w:color w:val="000000" w:themeColor="text1"/>
          <w:sz w:val="24"/>
          <w:szCs w:val="24"/>
        </w:rPr>
        <w:lastRenderedPageBreak/>
        <w:t>Conduct workshops and seminars to disseminate findings to Montessori educators, practitioners, and stakeholders.</w:t>
      </w:r>
    </w:p>
    <w:p w14:paraId="7E51AC60" w14:textId="6DE2F597" w:rsidR="00790F5B" w:rsidRPr="009E1E22" w:rsidRDefault="009E1E22" w:rsidP="00B32BB5">
      <w:pPr>
        <w:numPr>
          <w:ilvl w:val="1"/>
          <w:numId w:val="24"/>
        </w:numPr>
        <w:rPr>
          <w:color w:val="000000" w:themeColor="text1"/>
          <w:sz w:val="24"/>
          <w:szCs w:val="24"/>
        </w:rPr>
      </w:pPr>
      <w:r w:rsidRPr="009E1E22">
        <w:rPr>
          <w:color w:val="000000" w:themeColor="text1"/>
          <w:sz w:val="24"/>
          <w:szCs w:val="24"/>
        </w:rPr>
        <w:t>Share research outcomes through online platforms and professional networks.</w:t>
      </w:r>
    </w:p>
    <w:p w14:paraId="4F8979C6" w14:textId="77777777" w:rsidR="00790F5B" w:rsidRDefault="00790F5B" w:rsidP="00B32BB5">
      <w:pPr>
        <w:rPr>
          <w:color w:val="000000" w:themeColor="text1"/>
          <w:sz w:val="24"/>
          <w:szCs w:val="24"/>
        </w:rPr>
      </w:pPr>
    </w:p>
    <w:p w14:paraId="1CDB2A78" w14:textId="094699FF" w:rsidR="009E1E22" w:rsidRDefault="009E1E22" w:rsidP="009E1E22">
      <w:pPr>
        <w:pStyle w:val="Heading1"/>
      </w:pPr>
      <w:bookmarkStart w:id="21" w:name="_Toc162677334"/>
      <w:r>
        <w:t>Dispersion of Results</w:t>
      </w:r>
      <w:bookmarkEnd w:id="21"/>
    </w:p>
    <w:p w14:paraId="6339111E" w14:textId="77777777" w:rsidR="009E1E22" w:rsidRPr="009E1E22" w:rsidRDefault="009E1E22" w:rsidP="009E1E22">
      <w:pPr>
        <w:pStyle w:val="BodyText"/>
        <w:spacing w:line="480" w:lineRule="auto"/>
        <w:ind w:left="144" w:right="115"/>
      </w:pPr>
      <w:r w:rsidRPr="009E1E22">
        <w:t>The results of the research project will be utilized to inform both academic discourse and practical applications within Montessori education. Firstly, the findings will be disseminated through peer-reviewed publications in academic journals specializing in education, child development, and cultural studies. These publications will provide a scholarly platform for sharing detailed insights into the role of cultural influences on social and emotional development within Montessori classrooms. Additionally, presentations will be made at relevant academic conferences, including the American Educational Research Association (AERA), the Society for Research in Child Development (SRCD), and the History of Education Society (HES), to engage with scholars, researchers, and practitioners in the field.</w:t>
      </w:r>
    </w:p>
    <w:p w14:paraId="1F52A3A3" w14:textId="77777777" w:rsidR="009E1E22" w:rsidRPr="009E1E22" w:rsidRDefault="009E1E22" w:rsidP="009E1E22">
      <w:pPr>
        <w:pStyle w:val="BodyText"/>
        <w:spacing w:line="480" w:lineRule="auto"/>
        <w:ind w:left="144" w:right="115"/>
      </w:pPr>
      <w:r w:rsidRPr="009E1E22">
        <w:t>Furthermore, the research outcomes will be translated into actionable insights for Montessori educators, administrators, and policymakers. Workshops, seminars, and professional development sessions will be conducted to disseminate findings and facilitate discussions on integrating cultural diversity into Montessori practice. Online platforms, such as the American Montessori Society's website and social media channels, will be utilized to share research summaries, infographics, and resources with a broader audience of educators, parents, and stakeholders in Montessori education.</w:t>
      </w:r>
    </w:p>
    <w:p w14:paraId="4886DC02" w14:textId="60597641" w:rsidR="009E1E22" w:rsidRPr="00FA0D44" w:rsidRDefault="009E1E22" w:rsidP="009E1E22">
      <w:pPr>
        <w:pStyle w:val="BodyText"/>
        <w:spacing w:line="480" w:lineRule="auto"/>
        <w:ind w:left="144" w:right="115"/>
      </w:pPr>
      <w:r w:rsidRPr="009E1E22">
        <w:t>At the conclusion of the award period, a final one-page report of the research project will be prepared, acknowledging the support received from the American Montessori Society Mini-Grant Research Program. This report will provide a concise summary of the research objectives, methods, key findings, and implications for practice and future research. It will be made available to the public through the American Montessori Society's website and other relevant channels, ensuring transparency and accountability in the utilization of grant funds. By disseminating the research findings widely and acknowledging the support of the Mini-Grant Research Program, the impact of the research will be maximized, benefiting both academic scholarship and Montessori practice.</w:t>
      </w:r>
    </w:p>
    <w:p w14:paraId="7514C066" w14:textId="7E10F8A5" w:rsidR="009E1E22" w:rsidRDefault="009E1E22" w:rsidP="009E1E22">
      <w:pPr>
        <w:pStyle w:val="Heading1"/>
      </w:pPr>
      <w:bookmarkStart w:id="22" w:name="_Toc162677335"/>
      <w:r>
        <w:lastRenderedPageBreak/>
        <w:t>Budget Sheet</w:t>
      </w:r>
      <w:bookmarkEnd w:id="22"/>
    </w:p>
    <w:p w14:paraId="502D7D65" w14:textId="77777777" w:rsidR="009E1E22" w:rsidRDefault="009E1E22" w:rsidP="009E1E22">
      <w:pPr>
        <w:pStyle w:val="Heading1"/>
      </w:pPr>
    </w:p>
    <w:p w14:paraId="28079B6A" w14:textId="77777777" w:rsidR="009E1E22" w:rsidRPr="009E1E22" w:rsidRDefault="009E1E22" w:rsidP="009E1E22">
      <w:pPr>
        <w:pStyle w:val="BodyText"/>
        <w:numPr>
          <w:ilvl w:val="0"/>
          <w:numId w:val="25"/>
        </w:numPr>
      </w:pPr>
      <w:r w:rsidRPr="009E1E22">
        <w:rPr>
          <w:b/>
          <w:bCs/>
        </w:rPr>
        <w:t>Personnel Costs</w:t>
      </w:r>
      <w:r w:rsidRPr="009E1E22">
        <w:t>:</w:t>
      </w:r>
    </w:p>
    <w:p w14:paraId="46E1E821" w14:textId="3FB2B76C" w:rsidR="009E1E22" w:rsidRPr="009E1E22" w:rsidRDefault="009E1E22" w:rsidP="009E1E22">
      <w:pPr>
        <w:pStyle w:val="BodyText"/>
        <w:numPr>
          <w:ilvl w:val="1"/>
          <w:numId w:val="25"/>
        </w:numPr>
      </w:pPr>
      <w:r w:rsidRPr="009E1E22">
        <w:t>Research Assistant (Part-Time): $</w:t>
      </w:r>
      <w:r>
        <w:t>500</w:t>
      </w:r>
    </w:p>
    <w:p w14:paraId="639323C9" w14:textId="77777777" w:rsidR="009E1E22" w:rsidRPr="009E1E22" w:rsidRDefault="009E1E22" w:rsidP="009E1E22">
      <w:pPr>
        <w:pStyle w:val="BodyText"/>
        <w:numPr>
          <w:ilvl w:val="2"/>
          <w:numId w:val="25"/>
        </w:numPr>
      </w:pPr>
      <w:r w:rsidRPr="009E1E22">
        <w:t>Responsibilities: Assisting with data collection, transcription, and preliminary data analysis.</w:t>
      </w:r>
    </w:p>
    <w:p w14:paraId="1ED0C225" w14:textId="77777777" w:rsidR="009E1E22" w:rsidRPr="009E1E22" w:rsidRDefault="009E1E22" w:rsidP="009E1E22">
      <w:pPr>
        <w:pStyle w:val="BodyText"/>
        <w:numPr>
          <w:ilvl w:val="0"/>
          <w:numId w:val="25"/>
        </w:numPr>
      </w:pPr>
      <w:r w:rsidRPr="009E1E22">
        <w:rPr>
          <w:b/>
          <w:bCs/>
        </w:rPr>
        <w:t>Travel Expenses</w:t>
      </w:r>
      <w:r w:rsidRPr="009E1E22">
        <w:t>:</w:t>
      </w:r>
    </w:p>
    <w:p w14:paraId="49B4BD0A" w14:textId="77777777" w:rsidR="009E1E22" w:rsidRPr="009E1E22" w:rsidRDefault="009E1E22" w:rsidP="009E1E22">
      <w:pPr>
        <w:pStyle w:val="BodyText"/>
        <w:numPr>
          <w:ilvl w:val="1"/>
          <w:numId w:val="25"/>
        </w:numPr>
      </w:pPr>
      <w:r w:rsidRPr="009E1E22">
        <w:t>Transportation (Flights, Local Transport): $800</w:t>
      </w:r>
    </w:p>
    <w:p w14:paraId="35C4F9EE" w14:textId="77777777" w:rsidR="009E1E22" w:rsidRPr="009E1E22" w:rsidRDefault="009E1E22" w:rsidP="009E1E22">
      <w:pPr>
        <w:pStyle w:val="BodyText"/>
        <w:numPr>
          <w:ilvl w:val="1"/>
          <w:numId w:val="25"/>
        </w:numPr>
      </w:pPr>
      <w:r w:rsidRPr="009E1E22">
        <w:t>Accommodation: $600</w:t>
      </w:r>
    </w:p>
    <w:p w14:paraId="60B4FC5F" w14:textId="77777777" w:rsidR="009E1E22" w:rsidRPr="009E1E22" w:rsidRDefault="009E1E22" w:rsidP="009E1E22">
      <w:pPr>
        <w:pStyle w:val="BodyText"/>
        <w:numPr>
          <w:ilvl w:val="1"/>
          <w:numId w:val="25"/>
        </w:numPr>
      </w:pPr>
      <w:r w:rsidRPr="009E1E22">
        <w:t>Meals and Incidentals: $400</w:t>
      </w:r>
    </w:p>
    <w:p w14:paraId="1A42AB58" w14:textId="77777777" w:rsidR="009E1E22" w:rsidRPr="009E1E22" w:rsidRDefault="009E1E22" w:rsidP="009E1E22">
      <w:pPr>
        <w:pStyle w:val="BodyText"/>
        <w:numPr>
          <w:ilvl w:val="1"/>
          <w:numId w:val="25"/>
        </w:numPr>
      </w:pPr>
      <w:r w:rsidRPr="009E1E22">
        <w:t>Total Travel Expenses: $1,800</w:t>
      </w:r>
    </w:p>
    <w:p w14:paraId="0AB418DA" w14:textId="77777777" w:rsidR="009E1E22" w:rsidRPr="009E1E22" w:rsidRDefault="009E1E22" w:rsidP="009E1E22">
      <w:pPr>
        <w:pStyle w:val="BodyText"/>
        <w:numPr>
          <w:ilvl w:val="0"/>
          <w:numId w:val="25"/>
        </w:numPr>
      </w:pPr>
      <w:r w:rsidRPr="009E1E22">
        <w:rPr>
          <w:b/>
          <w:bCs/>
        </w:rPr>
        <w:t>Supplies and Materials</w:t>
      </w:r>
      <w:r w:rsidRPr="009E1E22">
        <w:t>:</w:t>
      </w:r>
    </w:p>
    <w:p w14:paraId="3A2A1A6B" w14:textId="77777777" w:rsidR="009E1E22" w:rsidRPr="009E1E22" w:rsidRDefault="009E1E22" w:rsidP="009E1E22">
      <w:pPr>
        <w:pStyle w:val="BodyText"/>
        <w:numPr>
          <w:ilvl w:val="1"/>
          <w:numId w:val="25"/>
        </w:numPr>
      </w:pPr>
      <w:r w:rsidRPr="009E1E22">
        <w:t>Recording Equipment (Audio Recorder): $200</w:t>
      </w:r>
    </w:p>
    <w:p w14:paraId="7C444FB0" w14:textId="77777777" w:rsidR="009E1E22" w:rsidRPr="009E1E22" w:rsidRDefault="009E1E22" w:rsidP="009E1E22">
      <w:pPr>
        <w:pStyle w:val="BodyText"/>
        <w:numPr>
          <w:ilvl w:val="1"/>
          <w:numId w:val="25"/>
        </w:numPr>
      </w:pPr>
      <w:r w:rsidRPr="009E1E22">
        <w:t>Stationery and Printing: $100</w:t>
      </w:r>
    </w:p>
    <w:p w14:paraId="63B20474" w14:textId="77777777" w:rsidR="009E1E22" w:rsidRPr="009E1E22" w:rsidRDefault="009E1E22" w:rsidP="009E1E22">
      <w:pPr>
        <w:pStyle w:val="BodyText"/>
        <w:numPr>
          <w:ilvl w:val="1"/>
          <w:numId w:val="25"/>
        </w:numPr>
      </w:pPr>
      <w:r w:rsidRPr="009E1E22">
        <w:t>Total Supplies and Materials: $300</w:t>
      </w:r>
    </w:p>
    <w:p w14:paraId="3F61B72C" w14:textId="77777777" w:rsidR="009E1E22" w:rsidRPr="009E1E22" w:rsidRDefault="009E1E22" w:rsidP="009E1E22">
      <w:pPr>
        <w:pStyle w:val="BodyText"/>
        <w:numPr>
          <w:ilvl w:val="0"/>
          <w:numId w:val="25"/>
        </w:numPr>
      </w:pPr>
      <w:r w:rsidRPr="009E1E22">
        <w:rPr>
          <w:b/>
          <w:bCs/>
        </w:rPr>
        <w:t>Conference Fees</w:t>
      </w:r>
      <w:r w:rsidRPr="009E1E22">
        <w:t>:</w:t>
      </w:r>
    </w:p>
    <w:p w14:paraId="22BCF571" w14:textId="1EFA2A37" w:rsidR="009E1E22" w:rsidRPr="009E1E22" w:rsidRDefault="009E1E22" w:rsidP="009E1E22">
      <w:pPr>
        <w:pStyle w:val="BodyText"/>
        <w:numPr>
          <w:ilvl w:val="1"/>
          <w:numId w:val="25"/>
        </w:numPr>
      </w:pPr>
      <w:r w:rsidRPr="009E1E22">
        <w:t>Registration Fees for AERA Conference</w:t>
      </w:r>
      <w:r>
        <w:t xml:space="preserve"> (Early Bird)</w:t>
      </w:r>
      <w:r w:rsidRPr="009E1E22">
        <w:t>: $300</w:t>
      </w:r>
    </w:p>
    <w:p w14:paraId="4620BD74" w14:textId="77777777" w:rsidR="009E1E22" w:rsidRPr="009E1E22" w:rsidRDefault="009E1E22" w:rsidP="009E1E22">
      <w:pPr>
        <w:pStyle w:val="BodyText"/>
        <w:numPr>
          <w:ilvl w:val="1"/>
          <w:numId w:val="25"/>
        </w:numPr>
      </w:pPr>
      <w:r w:rsidRPr="009E1E22">
        <w:t>Total Conference Fees: $300</w:t>
      </w:r>
    </w:p>
    <w:p w14:paraId="7110D6F7" w14:textId="77777777" w:rsidR="009E1E22" w:rsidRPr="009E1E22" w:rsidRDefault="009E1E22" w:rsidP="009E1E22">
      <w:pPr>
        <w:pStyle w:val="BodyText"/>
        <w:numPr>
          <w:ilvl w:val="0"/>
          <w:numId w:val="25"/>
        </w:numPr>
      </w:pPr>
      <w:r w:rsidRPr="009E1E22">
        <w:rPr>
          <w:b/>
          <w:bCs/>
        </w:rPr>
        <w:t>Publication Fees</w:t>
      </w:r>
      <w:r w:rsidRPr="009E1E22">
        <w:t>:</w:t>
      </w:r>
    </w:p>
    <w:p w14:paraId="2E13BB0A" w14:textId="77777777" w:rsidR="009E1E22" w:rsidRPr="009E1E22" w:rsidRDefault="009E1E22" w:rsidP="009E1E22">
      <w:pPr>
        <w:pStyle w:val="BodyText"/>
        <w:numPr>
          <w:ilvl w:val="1"/>
          <w:numId w:val="25"/>
        </w:numPr>
      </w:pPr>
      <w:r w:rsidRPr="009E1E22">
        <w:t>Submission Fees for Peer-Reviewed Journals: $200</w:t>
      </w:r>
    </w:p>
    <w:p w14:paraId="45FB4B78" w14:textId="77777777" w:rsidR="009E1E22" w:rsidRPr="009E1E22" w:rsidRDefault="009E1E22" w:rsidP="009E1E22">
      <w:pPr>
        <w:pStyle w:val="BodyText"/>
        <w:numPr>
          <w:ilvl w:val="1"/>
          <w:numId w:val="25"/>
        </w:numPr>
      </w:pPr>
      <w:r w:rsidRPr="009E1E22">
        <w:t>Total Publication Fees: $200</w:t>
      </w:r>
    </w:p>
    <w:p w14:paraId="548B1674" w14:textId="77777777" w:rsidR="009E1E22" w:rsidRPr="009E1E22" w:rsidRDefault="009E1E22" w:rsidP="009E1E22">
      <w:pPr>
        <w:pStyle w:val="BodyText"/>
        <w:numPr>
          <w:ilvl w:val="0"/>
          <w:numId w:val="25"/>
        </w:numPr>
      </w:pPr>
      <w:r w:rsidRPr="009E1E22">
        <w:rPr>
          <w:b/>
          <w:bCs/>
        </w:rPr>
        <w:t>Miscellaneous</w:t>
      </w:r>
      <w:r w:rsidRPr="009E1E22">
        <w:t>:</w:t>
      </w:r>
    </w:p>
    <w:p w14:paraId="76E95480" w14:textId="77777777" w:rsidR="009E1E22" w:rsidRDefault="009E1E22" w:rsidP="009E1E22">
      <w:pPr>
        <w:pStyle w:val="BodyText"/>
        <w:numPr>
          <w:ilvl w:val="1"/>
          <w:numId w:val="25"/>
        </w:numPr>
      </w:pPr>
      <w:r w:rsidRPr="009E1E22">
        <w:t>Contingency Fund: $200</w:t>
      </w:r>
    </w:p>
    <w:p w14:paraId="6A177CB4" w14:textId="6DC71E99" w:rsidR="009E1E22" w:rsidRPr="009E1E22" w:rsidRDefault="009E1E22" w:rsidP="009E1E22">
      <w:pPr>
        <w:pStyle w:val="BodyText"/>
        <w:numPr>
          <w:ilvl w:val="0"/>
          <w:numId w:val="25"/>
        </w:numPr>
        <w:rPr>
          <w:highlight w:val="yellow"/>
        </w:rPr>
      </w:pPr>
      <w:r w:rsidRPr="009E1E22">
        <w:rPr>
          <w:b/>
          <w:bCs/>
          <w:highlight w:val="yellow"/>
        </w:rPr>
        <w:t>TOTAL</w:t>
      </w:r>
      <w:r w:rsidRPr="009E1E22">
        <w:rPr>
          <w:highlight w:val="yellow"/>
        </w:rPr>
        <w:t>: $3,300</w:t>
      </w:r>
    </w:p>
    <w:p w14:paraId="705BB612" w14:textId="77777777" w:rsidR="009E1E22" w:rsidRPr="009E1E22" w:rsidRDefault="009E1E22" w:rsidP="009E1E22">
      <w:pPr>
        <w:pStyle w:val="BodyText"/>
      </w:pPr>
    </w:p>
    <w:p w14:paraId="2776C506" w14:textId="77777777" w:rsidR="009E1E22" w:rsidRPr="009E1E22" w:rsidRDefault="009E1E22" w:rsidP="009E1E22">
      <w:pPr>
        <w:pStyle w:val="BodyText"/>
      </w:pPr>
      <w:r w:rsidRPr="009E1E22">
        <w:t>Personnel Costs: A part-time research assistant will be hired to support data collection and preliminary analysis, ensuring efficient progress and thorough documentation of research activities.</w:t>
      </w:r>
    </w:p>
    <w:p w14:paraId="12713825" w14:textId="77777777" w:rsidR="009E1E22" w:rsidRPr="009E1E22" w:rsidRDefault="009E1E22" w:rsidP="009E1E22">
      <w:pPr>
        <w:pStyle w:val="BodyText"/>
      </w:pPr>
      <w:r w:rsidRPr="009E1E22">
        <w:t>Travel Expenses: Funds are allocated for transportation, accommodation, and meals during fieldwork in Puerto Rico and New York City, facilitating in-depth observation and interviews at selected Montessori schools.</w:t>
      </w:r>
    </w:p>
    <w:p w14:paraId="1C83A96D" w14:textId="77777777" w:rsidR="009E1E22" w:rsidRPr="009E1E22" w:rsidRDefault="009E1E22" w:rsidP="009E1E22">
      <w:pPr>
        <w:pStyle w:val="BodyText"/>
      </w:pPr>
      <w:r w:rsidRPr="009E1E22">
        <w:t xml:space="preserve">Supplies and Materials: Necessary equipment for recording interviews and stationery for </w:t>
      </w:r>
      <w:proofErr w:type="gramStart"/>
      <w:r w:rsidRPr="009E1E22">
        <w:t>note-taking</w:t>
      </w:r>
      <w:proofErr w:type="gramEnd"/>
      <w:r w:rsidRPr="009E1E22">
        <w:t xml:space="preserve"> and documentation are included to support data collection and analysis.</w:t>
      </w:r>
    </w:p>
    <w:p w14:paraId="0207871B" w14:textId="77777777" w:rsidR="009E1E22" w:rsidRPr="009E1E22" w:rsidRDefault="009E1E22" w:rsidP="009E1E22">
      <w:pPr>
        <w:pStyle w:val="BodyText"/>
      </w:pPr>
      <w:r w:rsidRPr="009E1E22">
        <w:t>Conference Fees: Funds cover registration fees for presenting research findings at the AERA conference, a key venue for disseminating findings to academic audiences.</w:t>
      </w:r>
    </w:p>
    <w:p w14:paraId="75D6B560" w14:textId="77777777" w:rsidR="009E1E22" w:rsidRPr="009E1E22" w:rsidRDefault="009E1E22" w:rsidP="009E1E22">
      <w:pPr>
        <w:pStyle w:val="BodyText"/>
      </w:pPr>
      <w:r w:rsidRPr="009E1E22">
        <w:t>Publication Fees: Funds are allocated for submission fees associated with publishing research findings in peer-reviewed journals, ensuring broader dissemination and visibility within the scholarly community.</w:t>
      </w:r>
    </w:p>
    <w:p w14:paraId="48F92847" w14:textId="77777777" w:rsidR="009E1E22" w:rsidRPr="009E1E22" w:rsidRDefault="009E1E22" w:rsidP="009E1E22">
      <w:pPr>
        <w:pStyle w:val="BodyText"/>
      </w:pPr>
      <w:r w:rsidRPr="009E1E22">
        <w:t xml:space="preserve">Miscellaneous: A contingency fund is included to address unexpected expenses or contingencies that may arise </w:t>
      </w:r>
      <w:proofErr w:type="gramStart"/>
      <w:r w:rsidRPr="009E1E22">
        <w:t>during the course of</w:t>
      </w:r>
      <w:proofErr w:type="gramEnd"/>
      <w:r w:rsidRPr="009E1E22">
        <w:t xml:space="preserve"> the research project.</w:t>
      </w:r>
    </w:p>
    <w:p w14:paraId="198AF4B3" w14:textId="77777777" w:rsidR="009E1E22" w:rsidRPr="009E1E22" w:rsidRDefault="009E1E22" w:rsidP="009E1E22">
      <w:pPr>
        <w:pStyle w:val="BodyText"/>
        <w:rPr>
          <w:vanish/>
        </w:rPr>
      </w:pPr>
      <w:r w:rsidRPr="009E1E22">
        <w:rPr>
          <w:vanish/>
        </w:rPr>
        <w:t>Top of Form</w:t>
      </w:r>
    </w:p>
    <w:p w14:paraId="02DA46C1" w14:textId="77777777" w:rsidR="009E1E22" w:rsidRPr="009E1E22" w:rsidRDefault="009E1E22" w:rsidP="009E1E22">
      <w:pPr>
        <w:pStyle w:val="BodyText"/>
      </w:pPr>
    </w:p>
    <w:p w14:paraId="0AD917C8" w14:textId="77777777" w:rsidR="009E1E22" w:rsidRPr="009E1E22" w:rsidRDefault="009E1E22" w:rsidP="009E1E22">
      <w:pPr>
        <w:pStyle w:val="BodyText"/>
        <w:rPr>
          <w:vanish/>
        </w:rPr>
      </w:pPr>
      <w:r w:rsidRPr="009E1E22">
        <w:rPr>
          <w:vanish/>
        </w:rPr>
        <w:t>Bottom of Form</w:t>
      </w:r>
    </w:p>
    <w:p w14:paraId="20DBC7DF" w14:textId="77777777" w:rsidR="009E1E22" w:rsidRDefault="009E1E22" w:rsidP="009E1E22">
      <w:pPr>
        <w:pStyle w:val="BodyText"/>
      </w:pPr>
    </w:p>
    <w:p w14:paraId="3539C6D2" w14:textId="1F036152" w:rsidR="00F21C35" w:rsidRPr="00FA0D44" w:rsidRDefault="00F21C35">
      <w:pPr>
        <w:rPr>
          <w:color w:val="000000" w:themeColor="text1"/>
          <w:sz w:val="24"/>
          <w:szCs w:val="24"/>
        </w:rPr>
      </w:pPr>
    </w:p>
    <w:sectPr w:rsidR="00F21C35" w:rsidRPr="00FA0D44" w:rsidSect="00853AA1">
      <w:footerReference w:type="default" r:id="rId11"/>
      <w:pgSz w:w="12240" w:h="15840"/>
      <w:pgMar w:top="1380" w:right="600" w:bottom="1000" w:left="130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62A7" w14:textId="77777777" w:rsidR="00853AA1" w:rsidRDefault="00853AA1">
      <w:r>
        <w:separator/>
      </w:r>
    </w:p>
  </w:endnote>
  <w:endnote w:type="continuationSeparator" w:id="0">
    <w:p w14:paraId="3C6F0497" w14:textId="77777777" w:rsidR="00853AA1" w:rsidRDefault="0085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F0F1" w14:textId="77777777" w:rsidR="009E4640" w:rsidRDefault="00266232">
    <w:pPr>
      <w:pStyle w:val="BodyText"/>
      <w:spacing w:line="14" w:lineRule="auto"/>
      <w:ind w:left="0" w:right="0" w:firstLine="0"/>
      <w:jc w:val="left"/>
      <w:rPr>
        <w:sz w:val="20"/>
      </w:rPr>
    </w:pPr>
    <w:r>
      <w:rPr>
        <w:noProof/>
      </w:rPr>
      <mc:AlternateContent>
        <mc:Choice Requires="wps">
          <w:drawing>
            <wp:anchor distT="0" distB="0" distL="0" distR="0" simplePos="0" relativeHeight="251659264" behindDoc="1" locked="0" layoutInCell="1" allowOverlap="1" wp14:anchorId="56E58D4A" wp14:editId="3F6A3436">
              <wp:simplePos x="0" y="0"/>
              <wp:positionH relativeFrom="page">
                <wp:posOffset>7217156</wp:posOffset>
              </wp:positionH>
              <wp:positionV relativeFrom="page">
                <wp:posOffset>9410162</wp:posOffset>
              </wp:positionV>
              <wp:extent cx="109855" cy="2044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55" cy="204470"/>
                      </a:xfrm>
                      <a:prstGeom prst="rect">
                        <a:avLst/>
                      </a:prstGeom>
                    </wps:spPr>
                    <wps:txbx>
                      <w:txbxContent>
                        <w:p w14:paraId="5F4F0A3D" w14:textId="77777777" w:rsidR="009E4640" w:rsidRDefault="00266232">
                          <w:pPr>
                            <w:pStyle w:val="BodyText"/>
                            <w:spacing w:before="24"/>
                            <w:ind w:left="20" w:right="0" w:firstLine="0"/>
                            <w:jc w:val="left"/>
                          </w:pPr>
                          <w:r>
                            <w:rPr>
                              <w:spacing w:val="-10"/>
                              <w:w w:val="110"/>
                            </w:rPr>
                            <w:t>1</w:t>
                          </w:r>
                        </w:p>
                      </w:txbxContent>
                    </wps:txbx>
                    <wps:bodyPr wrap="square" lIns="0" tIns="0" rIns="0" bIns="0" rtlCol="0">
                      <a:noAutofit/>
                    </wps:bodyPr>
                  </wps:wsp>
                </a:graphicData>
              </a:graphic>
            </wp:anchor>
          </w:drawing>
        </mc:Choice>
        <mc:Fallback>
          <w:pict>
            <v:shapetype w14:anchorId="56E58D4A" id="_x0000_t202" coordsize="21600,21600" o:spt="202" path="m,l,21600r21600,l21600,xe">
              <v:stroke joinstyle="miter"/>
              <v:path gradientshapeok="t" o:connecttype="rect"/>
            </v:shapetype>
            <v:shape id="Textbox 1" o:spid="_x0000_s1026" type="#_x0000_t202" style="position:absolute;margin-left:568.3pt;margin-top:740.95pt;width:8.65pt;height:16.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" filled="f" stroked="f">
              <v:textbox inset="0,0,0,0">
                <w:txbxContent>
                  <w:p w14:paraId="5F4F0A3D" w14:textId="77777777" w:rsidR="009E4640" w:rsidRDefault="00266232">
                    <w:pPr>
                      <w:pStyle w:val="BodyText"/>
                      <w:spacing w:before="24"/>
                      <w:ind w:left="20" w:right="0" w:firstLine="0"/>
                      <w:jc w:val="left"/>
                    </w:pPr>
                    <w:r>
                      <w:rPr>
                        <w:spacing w:val="-10"/>
                        <w:w w:val="1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65BF" w14:textId="77777777" w:rsidR="009E4640" w:rsidRDefault="00266232">
    <w:pPr>
      <w:pStyle w:val="BodyText"/>
      <w:spacing w:line="14" w:lineRule="auto"/>
      <w:ind w:left="0" w:right="0" w:firstLine="0"/>
      <w:jc w:val="left"/>
      <w:rPr>
        <w:sz w:val="20"/>
      </w:rPr>
    </w:pPr>
    <w:r>
      <w:rPr>
        <w:noProof/>
      </w:rPr>
      <mc:AlternateContent>
        <mc:Choice Requires="wps">
          <w:drawing>
            <wp:anchor distT="0" distB="0" distL="0" distR="0" simplePos="0" relativeHeight="251660288" behindDoc="1" locked="0" layoutInCell="1" allowOverlap="1" wp14:anchorId="6861DDC5" wp14:editId="0D85CCD3">
              <wp:simplePos x="0" y="0"/>
              <wp:positionH relativeFrom="page">
                <wp:posOffset>7259828</wp:posOffset>
              </wp:positionH>
              <wp:positionV relativeFrom="page">
                <wp:posOffset>9410162</wp:posOffset>
              </wp:positionV>
              <wp:extent cx="67945" cy="2044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 cy="204470"/>
                      </a:xfrm>
                      <a:prstGeom prst="rect">
                        <a:avLst/>
                      </a:prstGeom>
                    </wps:spPr>
                    <wps:txbx>
                      <w:txbxContent>
                        <w:p w14:paraId="5FE91B39" w14:textId="77777777" w:rsidR="009E4640" w:rsidRDefault="00266232">
                          <w:pPr>
                            <w:pStyle w:val="BodyText"/>
                            <w:spacing w:before="24"/>
                            <w:ind w:left="20" w:right="0" w:firstLine="0"/>
                            <w:jc w:val="left"/>
                          </w:pPr>
                          <w:proofErr w:type="spellStart"/>
                          <w:r>
                            <w:rPr>
                              <w:spacing w:val="-10"/>
                            </w:rPr>
                            <w:t>i</w:t>
                          </w:r>
                          <w:proofErr w:type="spellEnd"/>
                        </w:p>
                      </w:txbxContent>
                    </wps:txbx>
                    <wps:bodyPr wrap="square" lIns="0" tIns="0" rIns="0" bIns="0" rtlCol="0">
                      <a:noAutofit/>
                    </wps:bodyPr>
                  </wps:wsp>
                </a:graphicData>
              </a:graphic>
            </wp:anchor>
          </w:drawing>
        </mc:Choice>
        <mc:Fallback>
          <w:pict>
            <v:shapetype w14:anchorId="6861DDC5" id="_x0000_t202" coordsize="21600,21600" o:spt="202" path="m,l,21600r21600,l21600,xe">
              <v:stroke joinstyle="miter"/>
              <v:path gradientshapeok="t" o:connecttype="rect"/>
            </v:shapetype>
            <v:shape id="Textbox 2" o:spid="_x0000_s1027" type="#_x0000_t202" style="position:absolute;margin-left:571.65pt;margin-top:740.95pt;width:5.35pt;height:16.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" filled="f" stroked="f">
              <v:textbox inset="0,0,0,0">
                <w:txbxContent>
                  <w:p w14:paraId="5FE91B39" w14:textId="77777777" w:rsidR="009E4640" w:rsidRDefault="00266232">
                    <w:pPr>
                      <w:pStyle w:val="BodyText"/>
                      <w:spacing w:before="24"/>
                      <w:ind w:left="20" w:right="0" w:firstLine="0"/>
                      <w:jc w:val="left"/>
                    </w:pPr>
                    <w:proofErr w:type="spellStart"/>
                    <w:r>
                      <w:rPr>
                        <w:spacing w:val="-10"/>
                      </w:rPr>
                      <w:t>i</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BA66" w14:textId="77777777" w:rsidR="009E4640" w:rsidRDefault="00266232">
    <w:pPr>
      <w:pStyle w:val="BodyText"/>
      <w:spacing w:line="14" w:lineRule="auto"/>
      <w:ind w:left="0" w:right="0" w:firstLine="0"/>
      <w:jc w:val="left"/>
      <w:rPr>
        <w:sz w:val="20"/>
      </w:rPr>
    </w:pPr>
    <w:r>
      <w:rPr>
        <w:noProof/>
      </w:rPr>
      <mc:AlternateContent>
        <mc:Choice Requires="wps">
          <w:drawing>
            <wp:anchor distT="0" distB="0" distL="0" distR="0" simplePos="0" relativeHeight="251661312" behindDoc="1" locked="0" layoutInCell="1" allowOverlap="1" wp14:anchorId="610F7099" wp14:editId="285F9565">
              <wp:simplePos x="0" y="0"/>
              <wp:positionH relativeFrom="page">
                <wp:posOffset>7174483</wp:posOffset>
              </wp:positionH>
              <wp:positionV relativeFrom="page">
                <wp:posOffset>9410162</wp:posOffset>
              </wp:positionV>
              <wp:extent cx="153035"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204470"/>
                      </a:xfrm>
                      <a:prstGeom prst="rect">
                        <a:avLst/>
                      </a:prstGeom>
                    </wps:spPr>
                    <wps:txbx>
                      <w:txbxContent>
                        <w:p w14:paraId="2F1B20D6" w14:textId="77777777" w:rsidR="009E4640" w:rsidRDefault="00266232">
                          <w:pPr>
                            <w:pStyle w:val="BodyText"/>
                            <w:spacing w:before="24"/>
                            <w:ind w:left="20" w:right="0" w:firstLine="0"/>
                            <w:jc w:val="left"/>
                          </w:pPr>
                          <w:r>
                            <w:rPr>
                              <w:spacing w:val="-5"/>
                            </w:rPr>
                            <w:t>iii</w:t>
                          </w:r>
                        </w:p>
                      </w:txbxContent>
                    </wps:txbx>
                    <wps:bodyPr wrap="square" lIns="0" tIns="0" rIns="0" bIns="0" rtlCol="0">
                      <a:noAutofit/>
                    </wps:bodyPr>
                  </wps:wsp>
                </a:graphicData>
              </a:graphic>
            </wp:anchor>
          </w:drawing>
        </mc:Choice>
        <mc:Fallback>
          <w:pict>
            <v:shapetype w14:anchorId="610F7099" id="_x0000_t202" coordsize="21600,21600" o:spt="202" path="m,l,21600r21600,l21600,xe">
              <v:stroke joinstyle="miter"/>
              <v:path gradientshapeok="t" o:connecttype="rect"/>
            </v:shapetype>
            <v:shape id="Textbox 3" o:spid="_x0000_s1028" type="#_x0000_t202" style="position:absolute;margin-left:564.9pt;margin-top:740.95pt;width:12.05pt;height:16.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" filled="f" stroked="f">
              <v:textbox inset="0,0,0,0">
                <w:txbxContent>
                  <w:p w14:paraId="2F1B20D6" w14:textId="77777777" w:rsidR="009E4640" w:rsidRDefault="00266232">
                    <w:pPr>
                      <w:pStyle w:val="BodyText"/>
                      <w:spacing w:before="24"/>
                      <w:ind w:left="20" w:right="0" w:firstLine="0"/>
                      <w:jc w:val="left"/>
                    </w:pPr>
                    <w:r>
                      <w:rPr>
                        <w:spacing w:val="-5"/>
                      </w:rPr>
                      <w:t>iii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6EF3" w14:textId="77777777" w:rsidR="009E4640" w:rsidRDefault="00266232">
    <w:pPr>
      <w:pStyle w:val="BodyText"/>
      <w:spacing w:line="14" w:lineRule="auto"/>
      <w:ind w:left="0" w:right="0" w:firstLine="0"/>
      <w:jc w:val="left"/>
      <w:rPr>
        <w:sz w:val="20"/>
      </w:rPr>
    </w:pPr>
    <w:r>
      <w:rPr>
        <w:noProof/>
      </w:rPr>
      <mc:AlternateContent>
        <mc:Choice Requires="wps">
          <w:drawing>
            <wp:anchor distT="0" distB="0" distL="0" distR="0" simplePos="0" relativeHeight="251662336" behindDoc="1" locked="0" layoutInCell="1" allowOverlap="1" wp14:anchorId="75F3082C" wp14:editId="078D80F1">
              <wp:simplePos x="0" y="0"/>
              <wp:positionH relativeFrom="page">
                <wp:posOffset>7109459</wp:posOffset>
              </wp:positionH>
              <wp:positionV relativeFrom="page">
                <wp:posOffset>9410162</wp:posOffset>
              </wp:positionV>
              <wp:extent cx="257810" cy="2044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204470"/>
                      </a:xfrm>
                      <a:prstGeom prst="rect">
                        <a:avLst/>
                      </a:prstGeom>
                    </wps:spPr>
                    <wps:txbx>
                      <w:txbxContent>
                        <w:p w14:paraId="07906CD3" w14:textId="77777777" w:rsidR="009E4640" w:rsidRDefault="00266232">
                          <w:pPr>
                            <w:pStyle w:val="BodyText"/>
                            <w:spacing w:before="24"/>
                            <w:ind w:left="60" w:right="0" w:firstLine="0"/>
                            <w:jc w:val="left"/>
                          </w:pPr>
                          <w:r>
                            <w:rPr>
                              <w:spacing w:val="-5"/>
                              <w:w w:val="110"/>
                            </w:rPr>
                            <w:fldChar w:fldCharType="begin"/>
                          </w:r>
                          <w:r>
                            <w:rPr>
                              <w:spacing w:val="-5"/>
                              <w:w w:val="110"/>
                            </w:rPr>
                            <w:instrText xml:space="preserve"> PAGE </w:instrText>
                          </w:r>
                          <w:r>
                            <w:rPr>
                              <w:spacing w:val="-5"/>
                              <w:w w:val="110"/>
                            </w:rPr>
                            <w:fldChar w:fldCharType="separate"/>
                          </w:r>
                          <w:r>
                            <w:rPr>
                              <w:spacing w:val="-5"/>
                              <w:w w:val="110"/>
                            </w:rPr>
                            <w:t>10</w:t>
                          </w:r>
                          <w:r>
                            <w:rPr>
                              <w:spacing w:val="-5"/>
                              <w:w w:val="110"/>
                            </w:rPr>
                            <w:fldChar w:fldCharType="end"/>
                          </w:r>
                        </w:p>
                      </w:txbxContent>
                    </wps:txbx>
                    <wps:bodyPr wrap="square" lIns="0" tIns="0" rIns="0" bIns="0" rtlCol="0">
                      <a:noAutofit/>
                    </wps:bodyPr>
                  </wps:wsp>
                </a:graphicData>
              </a:graphic>
            </wp:anchor>
          </w:drawing>
        </mc:Choice>
        <mc:Fallback>
          <w:pict>
            <v:shapetype w14:anchorId="75F3082C" id="_x0000_t202" coordsize="21600,21600" o:spt="202" path="m,l,21600r21600,l21600,xe">
              <v:stroke joinstyle="miter"/>
              <v:path gradientshapeok="t" o:connecttype="rect"/>
            </v:shapetype>
            <v:shape id="Textbox 4" o:spid="_x0000_s1029" type="#_x0000_t202" style="position:absolute;margin-left:559.8pt;margin-top:740.95pt;width:20.3pt;height:16.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" filled="f" stroked="f">
              <v:textbox inset="0,0,0,0">
                <w:txbxContent>
                  <w:p w14:paraId="07906CD3" w14:textId="77777777" w:rsidR="009E4640" w:rsidRDefault="00266232">
                    <w:pPr>
                      <w:pStyle w:val="BodyText"/>
                      <w:spacing w:before="24"/>
                      <w:ind w:left="60" w:right="0" w:firstLine="0"/>
                      <w:jc w:val="left"/>
                    </w:pPr>
                    <w:r>
                      <w:rPr>
                        <w:spacing w:val="-5"/>
                        <w:w w:val="110"/>
                      </w:rPr>
                      <w:fldChar w:fldCharType="begin"/>
                    </w:r>
                    <w:r>
                      <w:rPr>
                        <w:spacing w:val="-5"/>
                        <w:w w:val="110"/>
                      </w:rPr>
                      <w:instrText xml:space="preserve"> PAGE </w:instrText>
                    </w:r>
                    <w:r>
                      <w:rPr>
                        <w:spacing w:val="-5"/>
                        <w:w w:val="110"/>
                      </w:rPr>
                      <w:fldChar w:fldCharType="separate"/>
                    </w:r>
                    <w:r>
                      <w:rPr>
                        <w:spacing w:val="-5"/>
                        <w:w w:val="110"/>
                      </w:rPr>
                      <w:t>10</w:t>
                    </w:r>
                    <w:r>
                      <w:rPr>
                        <w:spacing w:val="-5"/>
                        <w:w w:val="1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CC71" w14:textId="77777777" w:rsidR="00853AA1" w:rsidRDefault="00853AA1">
      <w:r>
        <w:separator/>
      </w:r>
    </w:p>
  </w:footnote>
  <w:footnote w:type="continuationSeparator" w:id="0">
    <w:p w14:paraId="005DC731" w14:textId="77777777" w:rsidR="00853AA1" w:rsidRDefault="00853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C27"/>
    <w:multiLevelType w:val="hybridMultilevel"/>
    <w:tmpl w:val="66FEBC3A"/>
    <w:lvl w:ilvl="0" w:tplc="A2229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C4ECE"/>
    <w:multiLevelType w:val="multilevel"/>
    <w:tmpl w:val="FF4241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B3526"/>
    <w:multiLevelType w:val="multilevel"/>
    <w:tmpl w:val="477C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63D9E"/>
    <w:multiLevelType w:val="hybridMultilevel"/>
    <w:tmpl w:val="29FE4CD8"/>
    <w:lvl w:ilvl="0" w:tplc="515E02FC">
      <w:start w:val="1"/>
      <w:numFmt w:val="upperLetter"/>
      <w:lvlText w:val="%1."/>
      <w:lvlJc w:val="left"/>
      <w:pPr>
        <w:ind w:left="433" w:hanging="294"/>
      </w:pPr>
      <w:rPr>
        <w:rFonts w:ascii="Times New Roman" w:eastAsia="Times New Roman" w:hAnsi="Times New Roman" w:cs="Times New Roman" w:hint="default"/>
        <w:b/>
        <w:bCs/>
        <w:i w:val="0"/>
        <w:iCs w:val="0"/>
        <w:spacing w:val="0"/>
        <w:w w:val="100"/>
        <w:sz w:val="24"/>
        <w:szCs w:val="24"/>
        <w:lang w:val="en-US" w:eastAsia="en-US" w:bidi="ar-SA"/>
      </w:rPr>
    </w:lvl>
    <w:lvl w:ilvl="1" w:tplc="BB60FAAC">
      <w:numFmt w:val="bullet"/>
      <w:lvlText w:val="•"/>
      <w:lvlJc w:val="left"/>
      <w:pPr>
        <w:ind w:left="1430" w:hanging="294"/>
      </w:pPr>
      <w:rPr>
        <w:rFonts w:hint="default"/>
        <w:lang w:val="en-US" w:eastAsia="en-US" w:bidi="ar-SA"/>
      </w:rPr>
    </w:lvl>
    <w:lvl w:ilvl="2" w:tplc="4D08C00C">
      <w:numFmt w:val="bullet"/>
      <w:lvlText w:val="•"/>
      <w:lvlJc w:val="left"/>
      <w:pPr>
        <w:ind w:left="2420" w:hanging="294"/>
      </w:pPr>
      <w:rPr>
        <w:rFonts w:hint="default"/>
        <w:lang w:val="en-US" w:eastAsia="en-US" w:bidi="ar-SA"/>
      </w:rPr>
    </w:lvl>
    <w:lvl w:ilvl="3" w:tplc="3690B0F0">
      <w:numFmt w:val="bullet"/>
      <w:lvlText w:val="•"/>
      <w:lvlJc w:val="left"/>
      <w:pPr>
        <w:ind w:left="3410" w:hanging="294"/>
      </w:pPr>
      <w:rPr>
        <w:rFonts w:hint="default"/>
        <w:lang w:val="en-US" w:eastAsia="en-US" w:bidi="ar-SA"/>
      </w:rPr>
    </w:lvl>
    <w:lvl w:ilvl="4" w:tplc="841493B0">
      <w:numFmt w:val="bullet"/>
      <w:lvlText w:val="•"/>
      <w:lvlJc w:val="left"/>
      <w:pPr>
        <w:ind w:left="4400" w:hanging="294"/>
      </w:pPr>
      <w:rPr>
        <w:rFonts w:hint="default"/>
        <w:lang w:val="en-US" w:eastAsia="en-US" w:bidi="ar-SA"/>
      </w:rPr>
    </w:lvl>
    <w:lvl w:ilvl="5" w:tplc="6A68B416">
      <w:numFmt w:val="bullet"/>
      <w:lvlText w:val="•"/>
      <w:lvlJc w:val="left"/>
      <w:pPr>
        <w:ind w:left="5390" w:hanging="294"/>
      </w:pPr>
      <w:rPr>
        <w:rFonts w:hint="default"/>
        <w:lang w:val="en-US" w:eastAsia="en-US" w:bidi="ar-SA"/>
      </w:rPr>
    </w:lvl>
    <w:lvl w:ilvl="6" w:tplc="314C8942">
      <w:numFmt w:val="bullet"/>
      <w:lvlText w:val="•"/>
      <w:lvlJc w:val="left"/>
      <w:pPr>
        <w:ind w:left="6380" w:hanging="294"/>
      </w:pPr>
      <w:rPr>
        <w:rFonts w:hint="default"/>
        <w:lang w:val="en-US" w:eastAsia="en-US" w:bidi="ar-SA"/>
      </w:rPr>
    </w:lvl>
    <w:lvl w:ilvl="7" w:tplc="2E14FD58">
      <w:numFmt w:val="bullet"/>
      <w:lvlText w:val="•"/>
      <w:lvlJc w:val="left"/>
      <w:pPr>
        <w:ind w:left="7370" w:hanging="294"/>
      </w:pPr>
      <w:rPr>
        <w:rFonts w:hint="default"/>
        <w:lang w:val="en-US" w:eastAsia="en-US" w:bidi="ar-SA"/>
      </w:rPr>
    </w:lvl>
    <w:lvl w:ilvl="8" w:tplc="B43CFD4C">
      <w:numFmt w:val="bullet"/>
      <w:lvlText w:val="•"/>
      <w:lvlJc w:val="left"/>
      <w:pPr>
        <w:ind w:left="8360" w:hanging="294"/>
      </w:pPr>
      <w:rPr>
        <w:rFonts w:hint="default"/>
        <w:lang w:val="en-US" w:eastAsia="en-US" w:bidi="ar-SA"/>
      </w:rPr>
    </w:lvl>
  </w:abstractNum>
  <w:abstractNum w:abstractNumId="4" w15:restartNumberingAfterBreak="0">
    <w:nsid w:val="193C564D"/>
    <w:multiLevelType w:val="hybridMultilevel"/>
    <w:tmpl w:val="0F2C75A8"/>
    <w:lvl w:ilvl="0" w:tplc="4CC6C3F2">
      <w:start w:val="1"/>
      <w:numFmt w:val="upperLetter"/>
      <w:lvlText w:val="%1."/>
      <w:lvlJc w:val="left"/>
      <w:pPr>
        <w:ind w:left="433" w:hanging="294"/>
      </w:pPr>
      <w:rPr>
        <w:rFonts w:ascii="Times New Roman" w:eastAsia="Times New Roman" w:hAnsi="Times New Roman" w:cs="Times New Roman" w:hint="default"/>
        <w:b/>
        <w:bCs/>
        <w:i w:val="0"/>
        <w:iCs w:val="0"/>
        <w:spacing w:val="0"/>
        <w:w w:val="100"/>
        <w:sz w:val="24"/>
        <w:szCs w:val="24"/>
        <w:lang w:val="en-US" w:eastAsia="en-US" w:bidi="ar-SA"/>
      </w:rPr>
    </w:lvl>
    <w:lvl w:ilvl="1" w:tplc="A23C7F54">
      <w:numFmt w:val="bullet"/>
      <w:lvlText w:val="•"/>
      <w:lvlJc w:val="left"/>
      <w:pPr>
        <w:ind w:left="1430" w:hanging="294"/>
      </w:pPr>
      <w:rPr>
        <w:rFonts w:hint="default"/>
        <w:lang w:val="en-US" w:eastAsia="en-US" w:bidi="ar-SA"/>
      </w:rPr>
    </w:lvl>
    <w:lvl w:ilvl="2" w:tplc="583EBE4C">
      <w:numFmt w:val="bullet"/>
      <w:lvlText w:val="•"/>
      <w:lvlJc w:val="left"/>
      <w:pPr>
        <w:ind w:left="2420" w:hanging="294"/>
      </w:pPr>
      <w:rPr>
        <w:rFonts w:hint="default"/>
        <w:lang w:val="en-US" w:eastAsia="en-US" w:bidi="ar-SA"/>
      </w:rPr>
    </w:lvl>
    <w:lvl w:ilvl="3" w:tplc="EDAA4060">
      <w:numFmt w:val="bullet"/>
      <w:lvlText w:val="•"/>
      <w:lvlJc w:val="left"/>
      <w:pPr>
        <w:ind w:left="3410" w:hanging="294"/>
      </w:pPr>
      <w:rPr>
        <w:rFonts w:hint="default"/>
        <w:lang w:val="en-US" w:eastAsia="en-US" w:bidi="ar-SA"/>
      </w:rPr>
    </w:lvl>
    <w:lvl w:ilvl="4" w:tplc="347E544E">
      <w:numFmt w:val="bullet"/>
      <w:lvlText w:val="•"/>
      <w:lvlJc w:val="left"/>
      <w:pPr>
        <w:ind w:left="4400" w:hanging="294"/>
      </w:pPr>
      <w:rPr>
        <w:rFonts w:hint="default"/>
        <w:lang w:val="en-US" w:eastAsia="en-US" w:bidi="ar-SA"/>
      </w:rPr>
    </w:lvl>
    <w:lvl w:ilvl="5" w:tplc="CF440768">
      <w:numFmt w:val="bullet"/>
      <w:lvlText w:val="•"/>
      <w:lvlJc w:val="left"/>
      <w:pPr>
        <w:ind w:left="5390" w:hanging="294"/>
      </w:pPr>
      <w:rPr>
        <w:rFonts w:hint="default"/>
        <w:lang w:val="en-US" w:eastAsia="en-US" w:bidi="ar-SA"/>
      </w:rPr>
    </w:lvl>
    <w:lvl w:ilvl="6" w:tplc="665C3F7E">
      <w:numFmt w:val="bullet"/>
      <w:lvlText w:val="•"/>
      <w:lvlJc w:val="left"/>
      <w:pPr>
        <w:ind w:left="6380" w:hanging="294"/>
      </w:pPr>
      <w:rPr>
        <w:rFonts w:hint="default"/>
        <w:lang w:val="en-US" w:eastAsia="en-US" w:bidi="ar-SA"/>
      </w:rPr>
    </w:lvl>
    <w:lvl w:ilvl="7" w:tplc="37A2BD60">
      <w:numFmt w:val="bullet"/>
      <w:lvlText w:val="•"/>
      <w:lvlJc w:val="left"/>
      <w:pPr>
        <w:ind w:left="7370" w:hanging="294"/>
      </w:pPr>
      <w:rPr>
        <w:rFonts w:hint="default"/>
        <w:lang w:val="en-US" w:eastAsia="en-US" w:bidi="ar-SA"/>
      </w:rPr>
    </w:lvl>
    <w:lvl w:ilvl="8" w:tplc="A0C2C1AA">
      <w:numFmt w:val="bullet"/>
      <w:lvlText w:val="•"/>
      <w:lvlJc w:val="left"/>
      <w:pPr>
        <w:ind w:left="8360" w:hanging="294"/>
      </w:pPr>
      <w:rPr>
        <w:rFonts w:hint="default"/>
        <w:lang w:val="en-US" w:eastAsia="en-US" w:bidi="ar-SA"/>
      </w:rPr>
    </w:lvl>
  </w:abstractNum>
  <w:abstractNum w:abstractNumId="5" w15:restartNumberingAfterBreak="0">
    <w:nsid w:val="1AB37C9D"/>
    <w:multiLevelType w:val="multilevel"/>
    <w:tmpl w:val="D232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02518"/>
    <w:multiLevelType w:val="hybridMultilevel"/>
    <w:tmpl w:val="CFB4EC0C"/>
    <w:lvl w:ilvl="0" w:tplc="AF2CD794">
      <w:start w:val="4"/>
      <w:numFmt w:val="bullet"/>
      <w:lvlText w:val="-"/>
      <w:lvlJc w:val="left"/>
      <w:pPr>
        <w:ind w:left="388" w:hanging="360"/>
      </w:pPr>
      <w:rPr>
        <w:rFonts w:ascii="Times New Roman" w:eastAsia="Times New Roman" w:hAnsi="Times New Roman"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7" w15:restartNumberingAfterBreak="0">
    <w:nsid w:val="27BD298F"/>
    <w:multiLevelType w:val="multilevel"/>
    <w:tmpl w:val="1A4C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ED71DD"/>
    <w:multiLevelType w:val="multilevel"/>
    <w:tmpl w:val="D274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9B558C"/>
    <w:multiLevelType w:val="multilevel"/>
    <w:tmpl w:val="3426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437ACD"/>
    <w:multiLevelType w:val="hybridMultilevel"/>
    <w:tmpl w:val="66429340"/>
    <w:lvl w:ilvl="0" w:tplc="08CA7198">
      <w:start w:val="1"/>
      <w:numFmt w:val="upp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1" w15:restartNumberingAfterBreak="0">
    <w:nsid w:val="38B8259E"/>
    <w:multiLevelType w:val="hybridMultilevel"/>
    <w:tmpl w:val="59546B5E"/>
    <w:lvl w:ilvl="0" w:tplc="3E105F5A">
      <w:start w:val="1"/>
      <w:numFmt w:val="upp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2" w15:restartNumberingAfterBreak="0">
    <w:nsid w:val="40D453C5"/>
    <w:multiLevelType w:val="hybridMultilevel"/>
    <w:tmpl w:val="6A14FE90"/>
    <w:lvl w:ilvl="0" w:tplc="3BE88590">
      <w:start w:val="1"/>
      <w:numFmt w:val="upp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15:restartNumberingAfterBreak="0">
    <w:nsid w:val="4CCA334C"/>
    <w:multiLevelType w:val="hybridMultilevel"/>
    <w:tmpl w:val="3AB22054"/>
    <w:lvl w:ilvl="0" w:tplc="B5481D92">
      <w:start w:val="1"/>
      <w:numFmt w:val="decimal"/>
      <w:lvlText w:val="%1."/>
      <w:lvlJc w:val="left"/>
      <w:pPr>
        <w:ind w:left="380" w:hanging="240"/>
      </w:pPr>
      <w:rPr>
        <w:rFonts w:ascii="Times New Roman" w:eastAsia="Times New Roman" w:hAnsi="Times New Roman" w:cs="Times New Roman" w:hint="default"/>
        <w:b/>
        <w:bCs/>
        <w:i w:val="0"/>
        <w:iCs w:val="0"/>
        <w:spacing w:val="0"/>
        <w:w w:val="100"/>
        <w:sz w:val="24"/>
        <w:szCs w:val="24"/>
        <w:lang w:val="en-US" w:eastAsia="en-US" w:bidi="ar-SA"/>
      </w:rPr>
    </w:lvl>
    <w:lvl w:ilvl="1" w:tplc="CA9EB28E">
      <w:numFmt w:val="bullet"/>
      <w:lvlText w:val="-"/>
      <w:lvlJc w:val="left"/>
      <w:pPr>
        <w:ind w:left="140" w:hanging="156"/>
      </w:pPr>
      <w:rPr>
        <w:rFonts w:ascii="Times New Roman" w:eastAsia="Times New Roman" w:hAnsi="Times New Roman" w:cs="Times New Roman" w:hint="default"/>
        <w:b w:val="0"/>
        <w:bCs w:val="0"/>
        <w:i w:val="0"/>
        <w:iCs w:val="0"/>
        <w:spacing w:val="0"/>
        <w:w w:val="100"/>
        <w:sz w:val="24"/>
        <w:szCs w:val="24"/>
        <w:lang w:val="en-US" w:eastAsia="en-US" w:bidi="ar-SA"/>
      </w:rPr>
    </w:lvl>
    <w:lvl w:ilvl="2" w:tplc="81AC3CEE">
      <w:numFmt w:val="bullet"/>
      <w:lvlText w:val="•"/>
      <w:lvlJc w:val="left"/>
      <w:pPr>
        <w:ind w:left="1486" w:hanging="156"/>
      </w:pPr>
      <w:rPr>
        <w:rFonts w:hint="default"/>
        <w:lang w:val="en-US" w:eastAsia="en-US" w:bidi="ar-SA"/>
      </w:rPr>
    </w:lvl>
    <w:lvl w:ilvl="3" w:tplc="C87CB49A">
      <w:numFmt w:val="bullet"/>
      <w:lvlText w:val="•"/>
      <w:lvlJc w:val="left"/>
      <w:pPr>
        <w:ind w:left="2593" w:hanging="156"/>
      </w:pPr>
      <w:rPr>
        <w:rFonts w:hint="default"/>
        <w:lang w:val="en-US" w:eastAsia="en-US" w:bidi="ar-SA"/>
      </w:rPr>
    </w:lvl>
    <w:lvl w:ilvl="4" w:tplc="08D0746A">
      <w:numFmt w:val="bullet"/>
      <w:lvlText w:val="•"/>
      <w:lvlJc w:val="left"/>
      <w:pPr>
        <w:ind w:left="3700" w:hanging="156"/>
      </w:pPr>
      <w:rPr>
        <w:rFonts w:hint="default"/>
        <w:lang w:val="en-US" w:eastAsia="en-US" w:bidi="ar-SA"/>
      </w:rPr>
    </w:lvl>
    <w:lvl w:ilvl="5" w:tplc="65D89EDA">
      <w:numFmt w:val="bullet"/>
      <w:lvlText w:val="•"/>
      <w:lvlJc w:val="left"/>
      <w:pPr>
        <w:ind w:left="4806" w:hanging="156"/>
      </w:pPr>
      <w:rPr>
        <w:rFonts w:hint="default"/>
        <w:lang w:val="en-US" w:eastAsia="en-US" w:bidi="ar-SA"/>
      </w:rPr>
    </w:lvl>
    <w:lvl w:ilvl="6" w:tplc="97EE083C">
      <w:numFmt w:val="bullet"/>
      <w:lvlText w:val="•"/>
      <w:lvlJc w:val="left"/>
      <w:pPr>
        <w:ind w:left="5913" w:hanging="156"/>
      </w:pPr>
      <w:rPr>
        <w:rFonts w:hint="default"/>
        <w:lang w:val="en-US" w:eastAsia="en-US" w:bidi="ar-SA"/>
      </w:rPr>
    </w:lvl>
    <w:lvl w:ilvl="7" w:tplc="60341D14">
      <w:numFmt w:val="bullet"/>
      <w:lvlText w:val="•"/>
      <w:lvlJc w:val="left"/>
      <w:pPr>
        <w:ind w:left="7020" w:hanging="156"/>
      </w:pPr>
      <w:rPr>
        <w:rFonts w:hint="default"/>
        <w:lang w:val="en-US" w:eastAsia="en-US" w:bidi="ar-SA"/>
      </w:rPr>
    </w:lvl>
    <w:lvl w:ilvl="8" w:tplc="EF02B6C4">
      <w:numFmt w:val="bullet"/>
      <w:lvlText w:val="•"/>
      <w:lvlJc w:val="left"/>
      <w:pPr>
        <w:ind w:left="8126" w:hanging="156"/>
      </w:pPr>
      <w:rPr>
        <w:rFonts w:hint="default"/>
        <w:lang w:val="en-US" w:eastAsia="en-US" w:bidi="ar-SA"/>
      </w:rPr>
    </w:lvl>
  </w:abstractNum>
  <w:abstractNum w:abstractNumId="14" w15:restartNumberingAfterBreak="0">
    <w:nsid w:val="4EA73127"/>
    <w:multiLevelType w:val="hybridMultilevel"/>
    <w:tmpl w:val="9F309304"/>
    <w:lvl w:ilvl="0" w:tplc="8C787C86">
      <w:numFmt w:val="bullet"/>
      <w:lvlText w:val="•"/>
      <w:lvlJc w:val="left"/>
      <w:pPr>
        <w:ind w:left="254"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1" w:tplc="C7DE2D44">
      <w:numFmt w:val="bullet"/>
      <w:lvlText w:val="•"/>
      <w:lvlJc w:val="left"/>
      <w:pPr>
        <w:ind w:left="485" w:hanging="145"/>
      </w:pPr>
      <w:rPr>
        <w:rFonts w:hint="default"/>
        <w:lang w:val="en-US" w:eastAsia="en-US" w:bidi="ar-SA"/>
      </w:rPr>
    </w:lvl>
    <w:lvl w:ilvl="2" w:tplc="DCB829E4">
      <w:numFmt w:val="bullet"/>
      <w:lvlText w:val="•"/>
      <w:lvlJc w:val="left"/>
      <w:pPr>
        <w:ind w:left="710" w:hanging="145"/>
      </w:pPr>
      <w:rPr>
        <w:rFonts w:hint="default"/>
        <w:lang w:val="en-US" w:eastAsia="en-US" w:bidi="ar-SA"/>
      </w:rPr>
    </w:lvl>
    <w:lvl w:ilvl="3" w:tplc="7B8298A2">
      <w:numFmt w:val="bullet"/>
      <w:lvlText w:val="•"/>
      <w:lvlJc w:val="left"/>
      <w:pPr>
        <w:ind w:left="935" w:hanging="145"/>
      </w:pPr>
      <w:rPr>
        <w:rFonts w:hint="default"/>
        <w:lang w:val="en-US" w:eastAsia="en-US" w:bidi="ar-SA"/>
      </w:rPr>
    </w:lvl>
    <w:lvl w:ilvl="4" w:tplc="EC36562A">
      <w:numFmt w:val="bullet"/>
      <w:lvlText w:val="•"/>
      <w:lvlJc w:val="left"/>
      <w:pPr>
        <w:ind w:left="1160" w:hanging="145"/>
      </w:pPr>
      <w:rPr>
        <w:rFonts w:hint="default"/>
        <w:lang w:val="en-US" w:eastAsia="en-US" w:bidi="ar-SA"/>
      </w:rPr>
    </w:lvl>
    <w:lvl w:ilvl="5" w:tplc="06928062">
      <w:numFmt w:val="bullet"/>
      <w:lvlText w:val="•"/>
      <w:lvlJc w:val="left"/>
      <w:pPr>
        <w:ind w:left="1385" w:hanging="145"/>
      </w:pPr>
      <w:rPr>
        <w:rFonts w:hint="default"/>
        <w:lang w:val="en-US" w:eastAsia="en-US" w:bidi="ar-SA"/>
      </w:rPr>
    </w:lvl>
    <w:lvl w:ilvl="6" w:tplc="CBF29640">
      <w:numFmt w:val="bullet"/>
      <w:lvlText w:val="•"/>
      <w:lvlJc w:val="left"/>
      <w:pPr>
        <w:ind w:left="1610" w:hanging="145"/>
      </w:pPr>
      <w:rPr>
        <w:rFonts w:hint="default"/>
        <w:lang w:val="en-US" w:eastAsia="en-US" w:bidi="ar-SA"/>
      </w:rPr>
    </w:lvl>
    <w:lvl w:ilvl="7" w:tplc="853E0DA6">
      <w:numFmt w:val="bullet"/>
      <w:lvlText w:val="•"/>
      <w:lvlJc w:val="left"/>
      <w:pPr>
        <w:ind w:left="1835" w:hanging="145"/>
      </w:pPr>
      <w:rPr>
        <w:rFonts w:hint="default"/>
        <w:lang w:val="en-US" w:eastAsia="en-US" w:bidi="ar-SA"/>
      </w:rPr>
    </w:lvl>
    <w:lvl w:ilvl="8" w:tplc="09E290D8">
      <w:numFmt w:val="bullet"/>
      <w:lvlText w:val="•"/>
      <w:lvlJc w:val="left"/>
      <w:pPr>
        <w:ind w:left="2060" w:hanging="145"/>
      </w:pPr>
      <w:rPr>
        <w:rFonts w:hint="default"/>
        <w:lang w:val="en-US" w:eastAsia="en-US" w:bidi="ar-SA"/>
      </w:rPr>
    </w:lvl>
  </w:abstractNum>
  <w:abstractNum w:abstractNumId="15" w15:restartNumberingAfterBreak="0">
    <w:nsid w:val="520677F7"/>
    <w:multiLevelType w:val="hybridMultilevel"/>
    <w:tmpl w:val="0ECABE88"/>
    <w:lvl w:ilvl="0" w:tplc="0918554E">
      <w:numFmt w:val="bullet"/>
      <w:lvlText w:val="•"/>
      <w:lvlJc w:val="left"/>
      <w:pPr>
        <w:ind w:left="254"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1" w:tplc="075CA7D6">
      <w:numFmt w:val="bullet"/>
      <w:lvlText w:val="•"/>
      <w:lvlJc w:val="left"/>
      <w:pPr>
        <w:ind w:left="485" w:hanging="145"/>
      </w:pPr>
      <w:rPr>
        <w:rFonts w:hint="default"/>
        <w:lang w:val="en-US" w:eastAsia="en-US" w:bidi="ar-SA"/>
      </w:rPr>
    </w:lvl>
    <w:lvl w:ilvl="2" w:tplc="3E62C9FC">
      <w:numFmt w:val="bullet"/>
      <w:lvlText w:val="•"/>
      <w:lvlJc w:val="left"/>
      <w:pPr>
        <w:ind w:left="710" w:hanging="145"/>
      </w:pPr>
      <w:rPr>
        <w:rFonts w:hint="default"/>
        <w:lang w:val="en-US" w:eastAsia="en-US" w:bidi="ar-SA"/>
      </w:rPr>
    </w:lvl>
    <w:lvl w:ilvl="3" w:tplc="827438C2">
      <w:numFmt w:val="bullet"/>
      <w:lvlText w:val="•"/>
      <w:lvlJc w:val="left"/>
      <w:pPr>
        <w:ind w:left="935" w:hanging="145"/>
      </w:pPr>
      <w:rPr>
        <w:rFonts w:hint="default"/>
        <w:lang w:val="en-US" w:eastAsia="en-US" w:bidi="ar-SA"/>
      </w:rPr>
    </w:lvl>
    <w:lvl w:ilvl="4" w:tplc="D390F43C">
      <w:numFmt w:val="bullet"/>
      <w:lvlText w:val="•"/>
      <w:lvlJc w:val="left"/>
      <w:pPr>
        <w:ind w:left="1160" w:hanging="145"/>
      </w:pPr>
      <w:rPr>
        <w:rFonts w:hint="default"/>
        <w:lang w:val="en-US" w:eastAsia="en-US" w:bidi="ar-SA"/>
      </w:rPr>
    </w:lvl>
    <w:lvl w:ilvl="5" w:tplc="33EC2E1A">
      <w:numFmt w:val="bullet"/>
      <w:lvlText w:val="•"/>
      <w:lvlJc w:val="left"/>
      <w:pPr>
        <w:ind w:left="1385" w:hanging="145"/>
      </w:pPr>
      <w:rPr>
        <w:rFonts w:hint="default"/>
        <w:lang w:val="en-US" w:eastAsia="en-US" w:bidi="ar-SA"/>
      </w:rPr>
    </w:lvl>
    <w:lvl w:ilvl="6" w:tplc="0F64EBC8">
      <w:numFmt w:val="bullet"/>
      <w:lvlText w:val="•"/>
      <w:lvlJc w:val="left"/>
      <w:pPr>
        <w:ind w:left="1610" w:hanging="145"/>
      </w:pPr>
      <w:rPr>
        <w:rFonts w:hint="default"/>
        <w:lang w:val="en-US" w:eastAsia="en-US" w:bidi="ar-SA"/>
      </w:rPr>
    </w:lvl>
    <w:lvl w:ilvl="7" w:tplc="0E5A0C7A">
      <w:numFmt w:val="bullet"/>
      <w:lvlText w:val="•"/>
      <w:lvlJc w:val="left"/>
      <w:pPr>
        <w:ind w:left="1835" w:hanging="145"/>
      </w:pPr>
      <w:rPr>
        <w:rFonts w:hint="default"/>
        <w:lang w:val="en-US" w:eastAsia="en-US" w:bidi="ar-SA"/>
      </w:rPr>
    </w:lvl>
    <w:lvl w:ilvl="8" w:tplc="071AE4B4">
      <w:numFmt w:val="bullet"/>
      <w:lvlText w:val="•"/>
      <w:lvlJc w:val="left"/>
      <w:pPr>
        <w:ind w:left="2060" w:hanging="145"/>
      </w:pPr>
      <w:rPr>
        <w:rFonts w:hint="default"/>
        <w:lang w:val="en-US" w:eastAsia="en-US" w:bidi="ar-SA"/>
      </w:rPr>
    </w:lvl>
  </w:abstractNum>
  <w:abstractNum w:abstractNumId="16" w15:restartNumberingAfterBreak="0">
    <w:nsid w:val="5F48282E"/>
    <w:multiLevelType w:val="multilevel"/>
    <w:tmpl w:val="6712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7C5161"/>
    <w:multiLevelType w:val="hybridMultilevel"/>
    <w:tmpl w:val="6CE0702C"/>
    <w:lvl w:ilvl="0" w:tplc="3FCA76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C4951"/>
    <w:multiLevelType w:val="multilevel"/>
    <w:tmpl w:val="E1A620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A97D97"/>
    <w:multiLevelType w:val="multilevel"/>
    <w:tmpl w:val="9F82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F1514C"/>
    <w:multiLevelType w:val="multilevel"/>
    <w:tmpl w:val="1208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3D2690"/>
    <w:multiLevelType w:val="hybridMultilevel"/>
    <w:tmpl w:val="4F283D62"/>
    <w:lvl w:ilvl="0" w:tplc="50183E1E">
      <w:start w:val="1"/>
      <w:numFmt w:val="upperLetter"/>
      <w:lvlText w:val="%1."/>
      <w:lvlJc w:val="left"/>
      <w:pPr>
        <w:ind w:left="433" w:hanging="294"/>
      </w:pPr>
      <w:rPr>
        <w:rFonts w:ascii="Times New Roman" w:eastAsia="Times New Roman" w:hAnsi="Times New Roman" w:cs="Times New Roman" w:hint="default"/>
        <w:b/>
        <w:bCs/>
        <w:i w:val="0"/>
        <w:iCs w:val="0"/>
        <w:spacing w:val="0"/>
        <w:w w:val="100"/>
        <w:sz w:val="24"/>
        <w:szCs w:val="24"/>
        <w:lang w:val="en-US" w:eastAsia="en-US" w:bidi="ar-SA"/>
      </w:rPr>
    </w:lvl>
    <w:lvl w:ilvl="1" w:tplc="6BF64E2E">
      <w:numFmt w:val="bullet"/>
      <w:lvlText w:val="•"/>
      <w:lvlJc w:val="left"/>
      <w:pPr>
        <w:ind w:left="1430" w:hanging="294"/>
      </w:pPr>
      <w:rPr>
        <w:rFonts w:hint="default"/>
        <w:lang w:val="en-US" w:eastAsia="en-US" w:bidi="ar-SA"/>
      </w:rPr>
    </w:lvl>
    <w:lvl w:ilvl="2" w:tplc="CFB606FC">
      <w:numFmt w:val="bullet"/>
      <w:lvlText w:val="•"/>
      <w:lvlJc w:val="left"/>
      <w:pPr>
        <w:ind w:left="2420" w:hanging="294"/>
      </w:pPr>
      <w:rPr>
        <w:rFonts w:hint="default"/>
        <w:lang w:val="en-US" w:eastAsia="en-US" w:bidi="ar-SA"/>
      </w:rPr>
    </w:lvl>
    <w:lvl w:ilvl="3" w:tplc="38CAE842">
      <w:numFmt w:val="bullet"/>
      <w:lvlText w:val="•"/>
      <w:lvlJc w:val="left"/>
      <w:pPr>
        <w:ind w:left="3410" w:hanging="294"/>
      </w:pPr>
      <w:rPr>
        <w:rFonts w:hint="default"/>
        <w:lang w:val="en-US" w:eastAsia="en-US" w:bidi="ar-SA"/>
      </w:rPr>
    </w:lvl>
    <w:lvl w:ilvl="4" w:tplc="C6B4949A">
      <w:numFmt w:val="bullet"/>
      <w:lvlText w:val="•"/>
      <w:lvlJc w:val="left"/>
      <w:pPr>
        <w:ind w:left="4400" w:hanging="294"/>
      </w:pPr>
      <w:rPr>
        <w:rFonts w:hint="default"/>
        <w:lang w:val="en-US" w:eastAsia="en-US" w:bidi="ar-SA"/>
      </w:rPr>
    </w:lvl>
    <w:lvl w:ilvl="5" w:tplc="50541D9C">
      <w:numFmt w:val="bullet"/>
      <w:lvlText w:val="•"/>
      <w:lvlJc w:val="left"/>
      <w:pPr>
        <w:ind w:left="5390" w:hanging="294"/>
      </w:pPr>
      <w:rPr>
        <w:rFonts w:hint="default"/>
        <w:lang w:val="en-US" w:eastAsia="en-US" w:bidi="ar-SA"/>
      </w:rPr>
    </w:lvl>
    <w:lvl w:ilvl="6" w:tplc="540E16D4">
      <w:numFmt w:val="bullet"/>
      <w:lvlText w:val="•"/>
      <w:lvlJc w:val="left"/>
      <w:pPr>
        <w:ind w:left="6380" w:hanging="294"/>
      </w:pPr>
      <w:rPr>
        <w:rFonts w:hint="default"/>
        <w:lang w:val="en-US" w:eastAsia="en-US" w:bidi="ar-SA"/>
      </w:rPr>
    </w:lvl>
    <w:lvl w:ilvl="7" w:tplc="1466C96A">
      <w:numFmt w:val="bullet"/>
      <w:lvlText w:val="•"/>
      <w:lvlJc w:val="left"/>
      <w:pPr>
        <w:ind w:left="7370" w:hanging="294"/>
      </w:pPr>
      <w:rPr>
        <w:rFonts w:hint="default"/>
        <w:lang w:val="en-US" w:eastAsia="en-US" w:bidi="ar-SA"/>
      </w:rPr>
    </w:lvl>
    <w:lvl w:ilvl="8" w:tplc="9DD43A4C">
      <w:numFmt w:val="bullet"/>
      <w:lvlText w:val="•"/>
      <w:lvlJc w:val="left"/>
      <w:pPr>
        <w:ind w:left="8360" w:hanging="294"/>
      </w:pPr>
      <w:rPr>
        <w:rFonts w:hint="default"/>
        <w:lang w:val="en-US" w:eastAsia="en-US" w:bidi="ar-SA"/>
      </w:rPr>
    </w:lvl>
  </w:abstractNum>
  <w:abstractNum w:abstractNumId="22" w15:restartNumberingAfterBreak="0">
    <w:nsid w:val="76492DBA"/>
    <w:multiLevelType w:val="hybridMultilevel"/>
    <w:tmpl w:val="DB943782"/>
    <w:lvl w:ilvl="0" w:tplc="02B8924C">
      <w:start w:val="4"/>
      <w:numFmt w:val="upperRoman"/>
      <w:lvlText w:val="%1-"/>
      <w:lvlJc w:val="left"/>
      <w:pPr>
        <w:ind w:left="533" w:hanging="394"/>
      </w:pPr>
      <w:rPr>
        <w:rFonts w:ascii="Times New Roman" w:eastAsia="Times New Roman" w:hAnsi="Times New Roman" w:cs="Times New Roman" w:hint="default"/>
        <w:b/>
        <w:bCs/>
        <w:i/>
        <w:iCs/>
        <w:spacing w:val="-1"/>
        <w:w w:val="100"/>
        <w:sz w:val="24"/>
        <w:szCs w:val="24"/>
        <w:lang w:val="en-US" w:eastAsia="en-US" w:bidi="ar-SA"/>
      </w:rPr>
    </w:lvl>
    <w:lvl w:ilvl="1" w:tplc="00A2A86C">
      <w:numFmt w:val="bullet"/>
      <w:lvlText w:val="•"/>
      <w:lvlJc w:val="left"/>
      <w:pPr>
        <w:ind w:left="1520" w:hanging="394"/>
      </w:pPr>
      <w:rPr>
        <w:rFonts w:hint="default"/>
        <w:lang w:val="en-US" w:eastAsia="en-US" w:bidi="ar-SA"/>
      </w:rPr>
    </w:lvl>
    <w:lvl w:ilvl="2" w:tplc="DBEA1E06">
      <w:numFmt w:val="bullet"/>
      <w:lvlText w:val="•"/>
      <w:lvlJc w:val="left"/>
      <w:pPr>
        <w:ind w:left="2500" w:hanging="394"/>
      </w:pPr>
      <w:rPr>
        <w:rFonts w:hint="default"/>
        <w:lang w:val="en-US" w:eastAsia="en-US" w:bidi="ar-SA"/>
      </w:rPr>
    </w:lvl>
    <w:lvl w:ilvl="3" w:tplc="10C0F242">
      <w:numFmt w:val="bullet"/>
      <w:lvlText w:val="•"/>
      <w:lvlJc w:val="left"/>
      <w:pPr>
        <w:ind w:left="3480" w:hanging="394"/>
      </w:pPr>
      <w:rPr>
        <w:rFonts w:hint="default"/>
        <w:lang w:val="en-US" w:eastAsia="en-US" w:bidi="ar-SA"/>
      </w:rPr>
    </w:lvl>
    <w:lvl w:ilvl="4" w:tplc="86EA329C">
      <w:numFmt w:val="bullet"/>
      <w:lvlText w:val="•"/>
      <w:lvlJc w:val="left"/>
      <w:pPr>
        <w:ind w:left="4460" w:hanging="394"/>
      </w:pPr>
      <w:rPr>
        <w:rFonts w:hint="default"/>
        <w:lang w:val="en-US" w:eastAsia="en-US" w:bidi="ar-SA"/>
      </w:rPr>
    </w:lvl>
    <w:lvl w:ilvl="5" w:tplc="D2E2A4CC">
      <w:numFmt w:val="bullet"/>
      <w:lvlText w:val="•"/>
      <w:lvlJc w:val="left"/>
      <w:pPr>
        <w:ind w:left="5440" w:hanging="394"/>
      </w:pPr>
      <w:rPr>
        <w:rFonts w:hint="default"/>
        <w:lang w:val="en-US" w:eastAsia="en-US" w:bidi="ar-SA"/>
      </w:rPr>
    </w:lvl>
    <w:lvl w:ilvl="6" w:tplc="D28CE310">
      <w:numFmt w:val="bullet"/>
      <w:lvlText w:val="•"/>
      <w:lvlJc w:val="left"/>
      <w:pPr>
        <w:ind w:left="6420" w:hanging="394"/>
      </w:pPr>
      <w:rPr>
        <w:rFonts w:hint="default"/>
        <w:lang w:val="en-US" w:eastAsia="en-US" w:bidi="ar-SA"/>
      </w:rPr>
    </w:lvl>
    <w:lvl w:ilvl="7" w:tplc="98C663FC">
      <w:numFmt w:val="bullet"/>
      <w:lvlText w:val="•"/>
      <w:lvlJc w:val="left"/>
      <w:pPr>
        <w:ind w:left="7400" w:hanging="394"/>
      </w:pPr>
      <w:rPr>
        <w:rFonts w:hint="default"/>
        <w:lang w:val="en-US" w:eastAsia="en-US" w:bidi="ar-SA"/>
      </w:rPr>
    </w:lvl>
    <w:lvl w:ilvl="8" w:tplc="20408216">
      <w:numFmt w:val="bullet"/>
      <w:lvlText w:val="•"/>
      <w:lvlJc w:val="left"/>
      <w:pPr>
        <w:ind w:left="8380" w:hanging="394"/>
      </w:pPr>
      <w:rPr>
        <w:rFonts w:hint="default"/>
        <w:lang w:val="en-US" w:eastAsia="en-US" w:bidi="ar-SA"/>
      </w:rPr>
    </w:lvl>
  </w:abstractNum>
  <w:abstractNum w:abstractNumId="23" w15:restartNumberingAfterBreak="0">
    <w:nsid w:val="7AFE258D"/>
    <w:multiLevelType w:val="hybridMultilevel"/>
    <w:tmpl w:val="9698DCA6"/>
    <w:lvl w:ilvl="0" w:tplc="5C6CF8B4">
      <w:start w:val="1"/>
      <w:numFmt w:val="upperRoman"/>
      <w:lvlText w:val="%1-"/>
      <w:lvlJc w:val="left"/>
      <w:pPr>
        <w:ind w:left="373" w:hanging="234"/>
      </w:pPr>
      <w:rPr>
        <w:rFonts w:ascii="Times New Roman" w:eastAsia="Times New Roman" w:hAnsi="Times New Roman" w:cs="Times New Roman" w:hint="default"/>
        <w:b/>
        <w:bCs/>
        <w:i/>
        <w:iCs/>
        <w:spacing w:val="0"/>
        <w:w w:val="100"/>
        <w:sz w:val="24"/>
        <w:szCs w:val="24"/>
        <w:lang w:val="en-US" w:eastAsia="en-US" w:bidi="ar-SA"/>
      </w:rPr>
    </w:lvl>
    <w:lvl w:ilvl="1" w:tplc="ABF2EA88">
      <w:start w:val="1"/>
      <w:numFmt w:val="upperLetter"/>
      <w:lvlText w:val="%2."/>
      <w:lvlJc w:val="left"/>
      <w:pPr>
        <w:ind w:left="769" w:hanging="270"/>
      </w:pPr>
      <w:rPr>
        <w:rFonts w:ascii="Times New Roman" w:eastAsia="Times New Roman" w:hAnsi="Times New Roman" w:cs="Times New Roman" w:hint="default"/>
        <w:b w:val="0"/>
        <w:bCs w:val="0"/>
        <w:i w:val="0"/>
        <w:iCs w:val="0"/>
        <w:spacing w:val="-1"/>
        <w:w w:val="100"/>
        <w:sz w:val="22"/>
        <w:szCs w:val="22"/>
        <w:lang w:val="en-US" w:eastAsia="en-US" w:bidi="ar-SA"/>
      </w:rPr>
    </w:lvl>
    <w:lvl w:ilvl="2" w:tplc="10F26800">
      <w:numFmt w:val="bullet"/>
      <w:lvlText w:val="•"/>
      <w:lvlJc w:val="left"/>
      <w:pPr>
        <w:ind w:left="1824" w:hanging="270"/>
      </w:pPr>
      <w:rPr>
        <w:rFonts w:hint="default"/>
        <w:lang w:val="en-US" w:eastAsia="en-US" w:bidi="ar-SA"/>
      </w:rPr>
    </w:lvl>
    <w:lvl w:ilvl="3" w:tplc="4E765C58">
      <w:numFmt w:val="bullet"/>
      <w:lvlText w:val="•"/>
      <w:lvlJc w:val="left"/>
      <w:pPr>
        <w:ind w:left="2888" w:hanging="270"/>
      </w:pPr>
      <w:rPr>
        <w:rFonts w:hint="default"/>
        <w:lang w:val="en-US" w:eastAsia="en-US" w:bidi="ar-SA"/>
      </w:rPr>
    </w:lvl>
    <w:lvl w:ilvl="4" w:tplc="170EC5BA">
      <w:numFmt w:val="bullet"/>
      <w:lvlText w:val="•"/>
      <w:lvlJc w:val="left"/>
      <w:pPr>
        <w:ind w:left="3953" w:hanging="270"/>
      </w:pPr>
      <w:rPr>
        <w:rFonts w:hint="default"/>
        <w:lang w:val="en-US" w:eastAsia="en-US" w:bidi="ar-SA"/>
      </w:rPr>
    </w:lvl>
    <w:lvl w:ilvl="5" w:tplc="E65037E4">
      <w:numFmt w:val="bullet"/>
      <w:lvlText w:val="•"/>
      <w:lvlJc w:val="left"/>
      <w:pPr>
        <w:ind w:left="5017" w:hanging="270"/>
      </w:pPr>
      <w:rPr>
        <w:rFonts w:hint="default"/>
        <w:lang w:val="en-US" w:eastAsia="en-US" w:bidi="ar-SA"/>
      </w:rPr>
    </w:lvl>
    <w:lvl w:ilvl="6" w:tplc="B1046922">
      <w:numFmt w:val="bullet"/>
      <w:lvlText w:val="•"/>
      <w:lvlJc w:val="left"/>
      <w:pPr>
        <w:ind w:left="6082" w:hanging="270"/>
      </w:pPr>
      <w:rPr>
        <w:rFonts w:hint="default"/>
        <w:lang w:val="en-US" w:eastAsia="en-US" w:bidi="ar-SA"/>
      </w:rPr>
    </w:lvl>
    <w:lvl w:ilvl="7" w:tplc="B2C00E04">
      <w:numFmt w:val="bullet"/>
      <w:lvlText w:val="•"/>
      <w:lvlJc w:val="left"/>
      <w:pPr>
        <w:ind w:left="7146" w:hanging="270"/>
      </w:pPr>
      <w:rPr>
        <w:rFonts w:hint="default"/>
        <w:lang w:val="en-US" w:eastAsia="en-US" w:bidi="ar-SA"/>
      </w:rPr>
    </w:lvl>
    <w:lvl w:ilvl="8" w:tplc="1F8479B2">
      <w:numFmt w:val="bullet"/>
      <w:lvlText w:val="•"/>
      <w:lvlJc w:val="left"/>
      <w:pPr>
        <w:ind w:left="8211" w:hanging="270"/>
      </w:pPr>
      <w:rPr>
        <w:rFonts w:hint="default"/>
        <w:lang w:val="en-US" w:eastAsia="en-US" w:bidi="ar-SA"/>
      </w:rPr>
    </w:lvl>
  </w:abstractNum>
  <w:abstractNum w:abstractNumId="24" w15:restartNumberingAfterBreak="0">
    <w:nsid w:val="7F0F429C"/>
    <w:multiLevelType w:val="hybridMultilevel"/>
    <w:tmpl w:val="4AA4F1AE"/>
    <w:lvl w:ilvl="0" w:tplc="25BAC2C2">
      <w:start w:val="1"/>
      <w:numFmt w:val="upperLetter"/>
      <w:lvlText w:val="%1."/>
      <w:lvlJc w:val="left"/>
      <w:pPr>
        <w:ind w:left="768" w:hanging="269"/>
      </w:pPr>
      <w:rPr>
        <w:rFonts w:ascii="Times New Roman" w:eastAsia="Times New Roman" w:hAnsi="Times New Roman" w:cs="Times New Roman" w:hint="default"/>
        <w:b w:val="0"/>
        <w:bCs w:val="0"/>
        <w:i w:val="0"/>
        <w:iCs w:val="0"/>
        <w:spacing w:val="-1"/>
        <w:w w:val="100"/>
        <w:sz w:val="22"/>
        <w:szCs w:val="22"/>
        <w:lang w:val="en-US" w:eastAsia="en-US" w:bidi="ar-SA"/>
      </w:rPr>
    </w:lvl>
    <w:lvl w:ilvl="1" w:tplc="371CA55A">
      <w:numFmt w:val="bullet"/>
      <w:lvlText w:val="•"/>
      <w:lvlJc w:val="left"/>
      <w:pPr>
        <w:ind w:left="1718" w:hanging="269"/>
      </w:pPr>
      <w:rPr>
        <w:rFonts w:hint="default"/>
        <w:lang w:val="en-US" w:eastAsia="en-US" w:bidi="ar-SA"/>
      </w:rPr>
    </w:lvl>
    <w:lvl w:ilvl="2" w:tplc="07EE7672">
      <w:numFmt w:val="bullet"/>
      <w:lvlText w:val="•"/>
      <w:lvlJc w:val="left"/>
      <w:pPr>
        <w:ind w:left="2676" w:hanging="269"/>
      </w:pPr>
      <w:rPr>
        <w:rFonts w:hint="default"/>
        <w:lang w:val="en-US" w:eastAsia="en-US" w:bidi="ar-SA"/>
      </w:rPr>
    </w:lvl>
    <w:lvl w:ilvl="3" w:tplc="8294016E">
      <w:numFmt w:val="bullet"/>
      <w:lvlText w:val="•"/>
      <w:lvlJc w:val="left"/>
      <w:pPr>
        <w:ind w:left="3634" w:hanging="269"/>
      </w:pPr>
      <w:rPr>
        <w:rFonts w:hint="default"/>
        <w:lang w:val="en-US" w:eastAsia="en-US" w:bidi="ar-SA"/>
      </w:rPr>
    </w:lvl>
    <w:lvl w:ilvl="4" w:tplc="410AAB48">
      <w:numFmt w:val="bullet"/>
      <w:lvlText w:val="•"/>
      <w:lvlJc w:val="left"/>
      <w:pPr>
        <w:ind w:left="4592" w:hanging="269"/>
      </w:pPr>
      <w:rPr>
        <w:rFonts w:hint="default"/>
        <w:lang w:val="en-US" w:eastAsia="en-US" w:bidi="ar-SA"/>
      </w:rPr>
    </w:lvl>
    <w:lvl w:ilvl="5" w:tplc="5CEC669C">
      <w:numFmt w:val="bullet"/>
      <w:lvlText w:val="•"/>
      <w:lvlJc w:val="left"/>
      <w:pPr>
        <w:ind w:left="5550" w:hanging="269"/>
      </w:pPr>
      <w:rPr>
        <w:rFonts w:hint="default"/>
        <w:lang w:val="en-US" w:eastAsia="en-US" w:bidi="ar-SA"/>
      </w:rPr>
    </w:lvl>
    <w:lvl w:ilvl="6" w:tplc="C7D83DF8">
      <w:numFmt w:val="bullet"/>
      <w:lvlText w:val="•"/>
      <w:lvlJc w:val="left"/>
      <w:pPr>
        <w:ind w:left="6508" w:hanging="269"/>
      </w:pPr>
      <w:rPr>
        <w:rFonts w:hint="default"/>
        <w:lang w:val="en-US" w:eastAsia="en-US" w:bidi="ar-SA"/>
      </w:rPr>
    </w:lvl>
    <w:lvl w:ilvl="7" w:tplc="AF445454">
      <w:numFmt w:val="bullet"/>
      <w:lvlText w:val="•"/>
      <w:lvlJc w:val="left"/>
      <w:pPr>
        <w:ind w:left="7466" w:hanging="269"/>
      </w:pPr>
      <w:rPr>
        <w:rFonts w:hint="default"/>
        <w:lang w:val="en-US" w:eastAsia="en-US" w:bidi="ar-SA"/>
      </w:rPr>
    </w:lvl>
    <w:lvl w:ilvl="8" w:tplc="7AE893A2">
      <w:numFmt w:val="bullet"/>
      <w:lvlText w:val="•"/>
      <w:lvlJc w:val="left"/>
      <w:pPr>
        <w:ind w:left="8424" w:hanging="269"/>
      </w:pPr>
      <w:rPr>
        <w:rFonts w:hint="default"/>
        <w:lang w:val="en-US" w:eastAsia="en-US" w:bidi="ar-SA"/>
      </w:rPr>
    </w:lvl>
  </w:abstractNum>
  <w:num w:numId="1" w16cid:durableId="1688746998">
    <w:abstractNumId w:val="24"/>
  </w:num>
  <w:num w:numId="2" w16cid:durableId="418064125">
    <w:abstractNumId w:val="13"/>
  </w:num>
  <w:num w:numId="3" w16cid:durableId="1129930769">
    <w:abstractNumId w:val="4"/>
  </w:num>
  <w:num w:numId="4" w16cid:durableId="465898830">
    <w:abstractNumId w:val="15"/>
  </w:num>
  <w:num w:numId="5" w16cid:durableId="794636674">
    <w:abstractNumId w:val="14"/>
  </w:num>
  <w:num w:numId="6" w16cid:durableId="604773972">
    <w:abstractNumId w:val="21"/>
  </w:num>
  <w:num w:numId="7" w16cid:durableId="1117943573">
    <w:abstractNumId w:val="3"/>
  </w:num>
  <w:num w:numId="8" w16cid:durableId="631322877">
    <w:abstractNumId w:val="22"/>
  </w:num>
  <w:num w:numId="9" w16cid:durableId="1760058758">
    <w:abstractNumId w:val="23"/>
  </w:num>
  <w:num w:numId="10" w16cid:durableId="41907838">
    <w:abstractNumId w:val="19"/>
  </w:num>
  <w:num w:numId="11" w16cid:durableId="1149400784">
    <w:abstractNumId w:val="7"/>
  </w:num>
  <w:num w:numId="12" w16cid:durableId="228617728">
    <w:abstractNumId w:val="5"/>
  </w:num>
  <w:num w:numId="13" w16cid:durableId="372316338">
    <w:abstractNumId w:val="6"/>
  </w:num>
  <w:num w:numId="14" w16cid:durableId="1140996967">
    <w:abstractNumId w:val="17"/>
  </w:num>
  <w:num w:numId="15" w16cid:durableId="1302729368">
    <w:abstractNumId w:val="11"/>
  </w:num>
  <w:num w:numId="16" w16cid:durableId="198057588">
    <w:abstractNumId w:val="0"/>
  </w:num>
  <w:num w:numId="17" w16cid:durableId="777330011">
    <w:abstractNumId w:val="12"/>
  </w:num>
  <w:num w:numId="18" w16cid:durableId="1626546150">
    <w:abstractNumId w:val="10"/>
  </w:num>
  <w:num w:numId="19" w16cid:durableId="506289729">
    <w:abstractNumId w:val="20"/>
  </w:num>
  <w:num w:numId="20" w16cid:durableId="1514495987">
    <w:abstractNumId w:val="2"/>
  </w:num>
  <w:num w:numId="21" w16cid:durableId="2044669519">
    <w:abstractNumId w:val="9"/>
  </w:num>
  <w:num w:numId="22" w16cid:durableId="697002098">
    <w:abstractNumId w:val="8"/>
  </w:num>
  <w:num w:numId="23" w16cid:durableId="999116245">
    <w:abstractNumId w:val="16"/>
  </w:num>
  <w:num w:numId="24" w16cid:durableId="718432713">
    <w:abstractNumId w:val="18"/>
  </w:num>
  <w:num w:numId="25" w16cid:durableId="1751460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63"/>
    <w:rsid w:val="00012F7F"/>
    <w:rsid w:val="000630B8"/>
    <w:rsid w:val="000663E2"/>
    <w:rsid w:val="001369FF"/>
    <w:rsid w:val="00150DDD"/>
    <w:rsid w:val="001772DE"/>
    <w:rsid w:val="00185330"/>
    <w:rsid w:val="001B3DEA"/>
    <w:rsid w:val="001E0B56"/>
    <w:rsid w:val="001E1491"/>
    <w:rsid w:val="001E2452"/>
    <w:rsid w:val="001E3169"/>
    <w:rsid w:val="00220212"/>
    <w:rsid w:val="00266232"/>
    <w:rsid w:val="00281599"/>
    <w:rsid w:val="0028397D"/>
    <w:rsid w:val="002B7E1D"/>
    <w:rsid w:val="002E6164"/>
    <w:rsid w:val="00302F45"/>
    <w:rsid w:val="00312171"/>
    <w:rsid w:val="00312F88"/>
    <w:rsid w:val="00323409"/>
    <w:rsid w:val="00385295"/>
    <w:rsid w:val="003B4D50"/>
    <w:rsid w:val="003D4C31"/>
    <w:rsid w:val="00417FEF"/>
    <w:rsid w:val="00436692"/>
    <w:rsid w:val="004409CF"/>
    <w:rsid w:val="004415A6"/>
    <w:rsid w:val="00452365"/>
    <w:rsid w:val="004646A3"/>
    <w:rsid w:val="00465063"/>
    <w:rsid w:val="004C023D"/>
    <w:rsid w:val="004F7A80"/>
    <w:rsid w:val="00562381"/>
    <w:rsid w:val="005E1030"/>
    <w:rsid w:val="005E1D8F"/>
    <w:rsid w:val="005F0FB5"/>
    <w:rsid w:val="005F3107"/>
    <w:rsid w:val="00611263"/>
    <w:rsid w:val="00615542"/>
    <w:rsid w:val="00615BD1"/>
    <w:rsid w:val="00644EA4"/>
    <w:rsid w:val="00660AD5"/>
    <w:rsid w:val="00696FE6"/>
    <w:rsid w:val="007464B9"/>
    <w:rsid w:val="00752BEA"/>
    <w:rsid w:val="00790F5B"/>
    <w:rsid w:val="007A7A43"/>
    <w:rsid w:val="007B5A3C"/>
    <w:rsid w:val="007D03FF"/>
    <w:rsid w:val="00811A7E"/>
    <w:rsid w:val="00827FD8"/>
    <w:rsid w:val="00853AA1"/>
    <w:rsid w:val="0088713B"/>
    <w:rsid w:val="008C28FC"/>
    <w:rsid w:val="008D0EAB"/>
    <w:rsid w:val="00921B7F"/>
    <w:rsid w:val="00941AD6"/>
    <w:rsid w:val="00971511"/>
    <w:rsid w:val="00973FD5"/>
    <w:rsid w:val="009820DA"/>
    <w:rsid w:val="00990B5D"/>
    <w:rsid w:val="009A140C"/>
    <w:rsid w:val="009B30DB"/>
    <w:rsid w:val="009C7ECD"/>
    <w:rsid w:val="009E1E22"/>
    <w:rsid w:val="009E4640"/>
    <w:rsid w:val="00A12A52"/>
    <w:rsid w:val="00A26DBD"/>
    <w:rsid w:val="00A623C6"/>
    <w:rsid w:val="00A67559"/>
    <w:rsid w:val="00AF6D9D"/>
    <w:rsid w:val="00B244EE"/>
    <w:rsid w:val="00B32BB5"/>
    <w:rsid w:val="00B45B06"/>
    <w:rsid w:val="00B510E5"/>
    <w:rsid w:val="00B51772"/>
    <w:rsid w:val="00B64061"/>
    <w:rsid w:val="00B66811"/>
    <w:rsid w:val="00B779ED"/>
    <w:rsid w:val="00BE44D3"/>
    <w:rsid w:val="00C42CD6"/>
    <w:rsid w:val="00CA3C0A"/>
    <w:rsid w:val="00D06876"/>
    <w:rsid w:val="00D219AF"/>
    <w:rsid w:val="00D30D61"/>
    <w:rsid w:val="00D701E8"/>
    <w:rsid w:val="00DB24A6"/>
    <w:rsid w:val="00DE7589"/>
    <w:rsid w:val="00E03264"/>
    <w:rsid w:val="00E5693F"/>
    <w:rsid w:val="00E71000"/>
    <w:rsid w:val="00E75296"/>
    <w:rsid w:val="00E91642"/>
    <w:rsid w:val="00EA2431"/>
    <w:rsid w:val="00EB2924"/>
    <w:rsid w:val="00F21C35"/>
    <w:rsid w:val="00FA0D44"/>
    <w:rsid w:val="00FD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5547"/>
  <w15:chartTrackingRefBased/>
  <w15:docId w15:val="{5913027B-23A6-A74B-A80F-77828835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22"/>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465063"/>
    <w:pPr>
      <w:spacing w:before="97"/>
      <w:ind w:left="28" w:right="9"/>
      <w:jc w:val="center"/>
      <w:outlineLvl w:val="0"/>
    </w:pPr>
    <w:rPr>
      <w:b/>
      <w:bCs/>
      <w:sz w:val="28"/>
      <w:szCs w:val="28"/>
    </w:rPr>
  </w:style>
  <w:style w:type="paragraph" w:styleId="Heading2">
    <w:name w:val="heading 2"/>
    <w:basedOn w:val="Normal"/>
    <w:link w:val="Heading2Char"/>
    <w:uiPriority w:val="9"/>
    <w:unhideWhenUsed/>
    <w:qFormat/>
    <w:rsid w:val="00465063"/>
    <w:pPr>
      <w:ind w:left="28"/>
      <w:outlineLvl w:val="1"/>
    </w:pPr>
    <w:rPr>
      <w:b/>
      <w:bCs/>
      <w:sz w:val="24"/>
      <w:szCs w:val="24"/>
    </w:rPr>
  </w:style>
  <w:style w:type="paragraph" w:styleId="Heading3">
    <w:name w:val="heading 3"/>
    <w:basedOn w:val="Normal"/>
    <w:next w:val="Normal"/>
    <w:link w:val="Heading3Char"/>
    <w:uiPriority w:val="9"/>
    <w:unhideWhenUsed/>
    <w:qFormat/>
    <w:rsid w:val="00E9164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63"/>
    <w:rPr>
      <w:rFonts w:ascii="Times New Roman" w:eastAsia="Times New Roman" w:hAnsi="Times New Roman" w:cs="Times New Roman"/>
      <w:b/>
      <w:bCs/>
      <w:kern w:val="0"/>
      <w:sz w:val="28"/>
      <w:szCs w:val="28"/>
      <w14:ligatures w14:val="none"/>
    </w:rPr>
  </w:style>
  <w:style w:type="character" w:customStyle="1" w:styleId="Heading2Char">
    <w:name w:val="Heading 2 Char"/>
    <w:basedOn w:val="DefaultParagraphFont"/>
    <w:link w:val="Heading2"/>
    <w:uiPriority w:val="9"/>
    <w:rsid w:val="00465063"/>
    <w:rPr>
      <w:rFonts w:ascii="Times New Roman" w:eastAsia="Times New Roman" w:hAnsi="Times New Roman" w:cs="Times New Roman"/>
      <w:b/>
      <w:bCs/>
      <w:kern w:val="0"/>
      <w14:ligatures w14:val="none"/>
    </w:rPr>
  </w:style>
  <w:style w:type="paragraph" w:styleId="TOC1">
    <w:name w:val="toc 1"/>
    <w:basedOn w:val="Normal"/>
    <w:uiPriority w:val="39"/>
    <w:qFormat/>
    <w:rsid w:val="00465063"/>
    <w:pPr>
      <w:spacing w:before="271"/>
      <w:ind w:left="373" w:hanging="233"/>
    </w:pPr>
    <w:rPr>
      <w:b/>
      <w:bCs/>
      <w:i/>
      <w:iCs/>
      <w:sz w:val="24"/>
      <w:szCs w:val="24"/>
    </w:rPr>
  </w:style>
  <w:style w:type="paragraph" w:styleId="TOC2">
    <w:name w:val="toc 2"/>
    <w:basedOn w:val="Normal"/>
    <w:uiPriority w:val="39"/>
    <w:qFormat/>
    <w:rsid w:val="00465063"/>
    <w:pPr>
      <w:spacing w:before="123"/>
      <w:ind w:left="140"/>
    </w:pPr>
    <w:rPr>
      <w:b/>
      <w:bCs/>
      <w:i/>
      <w:iCs/>
      <w:sz w:val="24"/>
      <w:szCs w:val="24"/>
    </w:rPr>
  </w:style>
  <w:style w:type="paragraph" w:styleId="TOC3">
    <w:name w:val="toc 3"/>
    <w:basedOn w:val="Normal"/>
    <w:uiPriority w:val="1"/>
    <w:qFormat/>
    <w:rsid w:val="00465063"/>
    <w:pPr>
      <w:spacing w:before="118"/>
      <w:ind w:left="140"/>
    </w:pPr>
    <w:rPr>
      <w:b/>
      <w:bCs/>
      <w:i/>
      <w:iCs/>
    </w:rPr>
  </w:style>
  <w:style w:type="paragraph" w:styleId="TOC4">
    <w:name w:val="toc 4"/>
    <w:basedOn w:val="Normal"/>
    <w:uiPriority w:val="1"/>
    <w:qFormat/>
    <w:rsid w:val="00465063"/>
    <w:pPr>
      <w:spacing w:before="2"/>
      <w:ind w:left="767" w:hanging="267"/>
    </w:pPr>
  </w:style>
  <w:style w:type="paragraph" w:styleId="BodyText">
    <w:name w:val="Body Text"/>
    <w:basedOn w:val="Normal"/>
    <w:link w:val="BodyTextChar"/>
    <w:uiPriority w:val="1"/>
    <w:qFormat/>
    <w:rsid w:val="00465063"/>
    <w:pPr>
      <w:ind w:left="140" w:right="117" w:firstLine="720"/>
      <w:jc w:val="both"/>
    </w:pPr>
    <w:rPr>
      <w:sz w:val="24"/>
      <w:szCs w:val="24"/>
    </w:rPr>
  </w:style>
  <w:style w:type="character" w:customStyle="1" w:styleId="BodyTextChar">
    <w:name w:val="Body Text Char"/>
    <w:basedOn w:val="DefaultParagraphFont"/>
    <w:link w:val="BodyText"/>
    <w:uiPriority w:val="1"/>
    <w:rsid w:val="00465063"/>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465063"/>
    <w:pPr>
      <w:spacing w:before="101"/>
      <w:ind w:left="140"/>
    </w:pPr>
    <w:rPr>
      <w:b/>
      <w:bCs/>
      <w:sz w:val="40"/>
      <w:szCs w:val="40"/>
    </w:rPr>
  </w:style>
  <w:style w:type="character" w:customStyle="1" w:styleId="TitleChar">
    <w:name w:val="Title Char"/>
    <w:basedOn w:val="DefaultParagraphFont"/>
    <w:link w:val="Title"/>
    <w:uiPriority w:val="10"/>
    <w:rsid w:val="00465063"/>
    <w:rPr>
      <w:rFonts w:ascii="Times New Roman" w:eastAsia="Times New Roman" w:hAnsi="Times New Roman" w:cs="Times New Roman"/>
      <w:b/>
      <w:bCs/>
      <w:kern w:val="0"/>
      <w:sz w:val="40"/>
      <w:szCs w:val="40"/>
      <w14:ligatures w14:val="none"/>
    </w:rPr>
  </w:style>
  <w:style w:type="paragraph" w:styleId="ListParagraph">
    <w:name w:val="List Paragraph"/>
    <w:basedOn w:val="Normal"/>
    <w:uiPriority w:val="1"/>
    <w:qFormat/>
    <w:rsid w:val="00465063"/>
    <w:pPr>
      <w:ind w:left="140" w:firstLine="180"/>
    </w:pPr>
  </w:style>
  <w:style w:type="paragraph" w:customStyle="1" w:styleId="TableParagraph">
    <w:name w:val="Table Paragraph"/>
    <w:basedOn w:val="Normal"/>
    <w:uiPriority w:val="1"/>
    <w:qFormat/>
    <w:rsid w:val="00465063"/>
  </w:style>
  <w:style w:type="paragraph" w:styleId="NormalWeb">
    <w:name w:val="Normal (Web)"/>
    <w:basedOn w:val="Normal"/>
    <w:uiPriority w:val="99"/>
    <w:unhideWhenUsed/>
    <w:rsid w:val="00827FD8"/>
    <w:pPr>
      <w:widowControl/>
      <w:autoSpaceDE/>
      <w:autoSpaceDN/>
      <w:spacing w:before="100" w:beforeAutospacing="1" w:after="100" w:afterAutospacing="1"/>
    </w:pPr>
    <w:rPr>
      <w:sz w:val="24"/>
      <w:szCs w:val="24"/>
    </w:rPr>
  </w:style>
  <w:style w:type="paragraph" w:styleId="Footer">
    <w:name w:val="footer"/>
    <w:basedOn w:val="Normal"/>
    <w:link w:val="FooterChar"/>
    <w:uiPriority w:val="99"/>
    <w:unhideWhenUsed/>
    <w:rsid w:val="00827FD8"/>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827FD8"/>
    <w:rPr>
      <w:kern w:val="0"/>
      <w14:ligatures w14:val="none"/>
    </w:rPr>
  </w:style>
  <w:style w:type="character" w:customStyle="1" w:styleId="color15">
    <w:name w:val="color_15"/>
    <w:basedOn w:val="DefaultParagraphFont"/>
    <w:rsid w:val="00A26DBD"/>
  </w:style>
  <w:style w:type="character" w:styleId="Hyperlink">
    <w:name w:val="Hyperlink"/>
    <w:basedOn w:val="DefaultParagraphFont"/>
    <w:uiPriority w:val="99"/>
    <w:unhideWhenUsed/>
    <w:rsid w:val="00A26DBD"/>
    <w:rPr>
      <w:color w:val="0000FF"/>
      <w:u w:val="single"/>
    </w:rPr>
  </w:style>
  <w:style w:type="paragraph" w:customStyle="1" w:styleId="font8">
    <w:name w:val="font_8"/>
    <w:basedOn w:val="Normal"/>
    <w:rsid w:val="00A26DBD"/>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91642"/>
    <w:rPr>
      <w:color w:val="605E5C"/>
      <w:shd w:val="clear" w:color="auto" w:fill="E1DFDD"/>
    </w:rPr>
  </w:style>
  <w:style w:type="character" w:customStyle="1" w:styleId="Heading3Char">
    <w:name w:val="Heading 3 Char"/>
    <w:basedOn w:val="DefaultParagraphFont"/>
    <w:link w:val="Heading3"/>
    <w:uiPriority w:val="9"/>
    <w:rsid w:val="00E91642"/>
    <w:rPr>
      <w:rFonts w:asciiTheme="majorHAnsi" w:eastAsiaTheme="majorEastAsia" w:hAnsiTheme="majorHAnsi" w:cstheme="majorBidi"/>
      <w:color w:val="1F3763" w:themeColor="accent1" w:themeShade="7F"/>
      <w:kern w:val="0"/>
      <w14:ligatures w14:val="none"/>
    </w:rPr>
  </w:style>
  <w:style w:type="character" w:styleId="FollowedHyperlink">
    <w:name w:val="FollowedHyperlink"/>
    <w:basedOn w:val="DefaultParagraphFont"/>
    <w:uiPriority w:val="99"/>
    <w:semiHidden/>
    <w:unhideWhenUsed/>
    <w:rsid w:val="00452365"/>
    <w:rPr>
      <w:color w:val="954F72" w:themeColor="followedHyperlink"/>
      <w:u w:val="single"/>
    </w:rPr>
  </w:style>
  <w:style w:type="paragraph" w:styleId="BlockText">
    <w:name w:val="Block Text"/>
    <w:basedOn w:val="Normal"/>
    <w:uiPriority w:val="99"/>
    <w:unhideWhenUsed/>
    <w:rsid w:val="003D4C3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4761">
      <w:bodyDiv w:val="1"/>
      <w:marLeft w:val="0"/>
      <w:marRight w:val="0"/>
      <w:marTop w:val="0"/>
      <w:marBottom w:val="0"/>
      <w:divBdr>
        <w:top w:val="none" w:sz="0" w:space="0" w:color="auto"/>
        <w:left w:val="none" w:sz="0" w:space="0" w:color="auto"/>
        <w:bottom w:val="none" w:sz="0" w:space="0" w:color="auto"/>
        <w:right w:val="none" w:sz="0" w:space="0" w:color="auto"/>
      </w:divBdr>
      <w:divsChild>
        <w:div w:id="1780297449">
          <w:marLeft w:val="0"/>
          <w:marRight w:val="0"/>
          <w:marTop w:val="0"/>
          <w:marBottom w:val="0"/>
          <w:divBdr>
            <w:top w:val="none" w:sz="0" w:space="0" w:color="auto"/>
            <w:left w:val="none" w:sz="0" w:space="0" w:color="auto"/>
            <w:bottom w:val="none" w:sz="0" w:space="0" w:color="auto"/>
            <w:right w:val="none" w:sz="0" w:space="0" w:color="auto"/>
          </w:divBdr>
        </w:div>
        <w:div w:id="803425265">
          <w:marLeft w:val="0"/>
          <w:marRight w:val="0"/>
          <w:marTop w:val="0"/>
          <w:marBottom w:val="0"/>
          <w:divBdr>
            <w:top w:val="none" w:sz="0" w:space="0" w:color="auto"/>
            <w:left w:val="none" w:sz="0" w:space="0" w:color="auto"/>
            <w:bottom w:val="none" w:sz="0" w:space="0" w:color="auto"/>
            <w:right w:val="none" w:sz="0" w:space="0" w:color="auto"/>
          </w:divBdr>
        </w:div>
        <w:div w:id="37827692">
          <w:marLeft w:val="0"/>
          <w:marRight w:val="0"/>
          <w:marTop w:val="0"/>
          <w:marBottom w:val="0"/>
          <w:divBdr>
            <w:top w:val="none" w:sz="0" w:space="0" w:color="auto"/>
            <w:left w:val="none" w:sz="0" w:space="0" w:color="auto"/>
            <w:bottom w:val="none" w:sz="0" w:space="0" w:color="auto"/>
            <w:right w:val="none" w:sz="0" w:space="0" w:color="auto"/>
          </w:divBdr>
        </w:div>
        <w:div w:id="892235968">
          <w:marLeft w:val="0"/>
          <w:marRight w:val="0"/>
          <w:marTop w:val="0"/>
          <w:marBottom w:val="0"/>
          <w:divBdr>
            <w:top w:val="none" w:sz="0" w:space="0" w:color="auto"/>
            <w:left w:val="none" w:sz="0" w:space="0" w:color="auto"/>
            <w:bottom w:val="none" w:sz="0" w:space="0" w:color="auto"/>
            <w:right w:val="none" w:sz="0" w:space="0" w:color="auto"/>
          </w:divBdr>
        </w:div>
        <w:div w:id="788279915">
          <w:marLeft w:val="0"/>
          <w:marRight w:val="0"/>
          <w:marTop w:val="0"/>
          <w:marBottom w:val="0"/>
          <w:divBdr>
            <w:top w:val="none" w:sz="0" w:space="0" w:color="auto"/>
            <w:left w:val="none" w:sz="0" w:space="0" w:color="auto"/>
            <w:bottom w:val="none" w:sz="0" w:space="0" w:color="auto"/>
            <w:right w:val="none" w:sz="0" w:space="0" w:color="auto"/>
          </w:divBdr>
        </w:div>
        <w:div w:id="1310942141">
          <w:marLeft w:val="0"/>
          <w:marRight w:val="0"/>
          <w:marTop w:val="0"/>
          <w:marBottom w:val="0"/>
          <w:divBdr>
            <w:top w:val="none" w:sz="0" w:space="0" w:color="auto"/>
            <w:left w:val="none" w:sz="0" w:space="0" w:color="auto"/>
            <w:bottom w:val="none" w:sz="0" w:space="0" w:color="auto"/>
            <w:right w:val="none" w:sz="0" w:space="0" w:color="auto"/>
          </w:divBdr>
        </w:div>
        <w:div w:id="1670208371">
          <w:marLeft w:val="0"/>
          <w:marRight w:val="0"/>
          <w:marTop w:val="0"/>
          <w:marBottom w:val="0"/>
          <w:divBdr>
            <w:top w:val="none" w:sz="0" w:space="0" w:color="auto"/>
            <w:left w:val="none" w:sz="0" w:space="0" w:color="auto"/>
            <w:bottom w:val="none" w:sz="0" w:space="0" w:color="auto"/>
            <w:right w:val="none" w:sz="0" w:space="0" w:color="auto"/>
          </w:divBdr>
        </w:div>
        <w:div w:id="1580216233">
          <w:marLeft w:val="0"/>
          <w:marRight w:val="0"/>
          <w:marTop w:val="0"/>
          <w:marBottom w:val="0"/>
          <w:divBdr>
            <w:top w:val="none" w:sz="0" w:space="0" w:color="auto"/>
            <w:left w:val="none" w:sz="0" w:space="0" w:color="auto"/>
            <w:bottom w:val="none" w:sz="0" w:space="0" w:color="auto"/>
            <w:right w:val="none" w:sz="0" w:space="0" w:color="auto"/>
          </w:divBdr>
        </w:div>
      </w:divsChild>
    </w:div>
    <w:div w:id="52432944">
      <w:bodyDiv w:val="1"/>
      <w:marLeft w:val="0"/>
      <w:marRight w:val="0"/>
      <w:marTop w:val="0"/>
      <w:marBottom w:val="0"/>
      <w:divBdr>
        <w:top w:val="none" w:sz="0" w:space="0" w:color="auto"/>
        <w:left w:val="none" w:sz="0" w:space="0" w:color="auto"/>
        <w:bottom w:val="none" w:sz="0" w:space="0" w:color="auto"/>
        <w:right w:val="none" w:sz="0" w:space="0" w:color="auto"/>
      </w:divBdr>
    </w:div>
    <w:div w:id="87696309">
      <w:bodyDiv w:val="1"/>
      <w:marLeft w:val="0"/>
      <w:marRight w:val="0"/>
      <w:marTop w:val="0"/>
      <w:marBottom w:val="0"/>
      <w:divBdr>
        <w:top w:val="none" w:sz="0" w:space="0" w:color="auto"/>
        <w:left w:val="none" w:sz="0" w:space="0" w:color="auto"/>
        <w:bottom w:val="none" w:sz="0" w:space="0" w:color="auto"/>
        <w:right w:val="none" w:sz="0" w:space="0" w:color="auto"/>
      </w:divBdr>
    </w:div>
    <w:div w:id="107362699">
      <w:bodyDiv w:val="1"/>
      <w:marLeft w:val="0"/>
      <w:marRight w:val="0"/>
      <w:marTop w:val="0"/>
      <w:marBottom w:val="0"/>
      <w:divBdr>
        <w:top w:val="none" w:sz="0" w:space="0" w:color="auto"/>
        <w:left w:val="none" w:sz="0" w:space="0" w:color="auto"/>
        <w:bottom w:val="none" w:sz="0" w:space="0" w:color="auto"/>
        <w:right w:val="none" w:sz="0" w:space="0" w:color="auto"/>
      </w:divBdr>
    </w:div>
    <w:div w:id="147095116">
      <w:bodyDiv w:val="1"/>
      <w:marLeft w:val="0"/>
      <w:marRight w:val="0"/>
      <w:marTop w:val="0"/>
      <w:marBottom w:val="0"/>
      <w:divBdr>
        <w:top w:val="none" w:sz="0" w:space="0" w:color="auto"/>
        <w:left w:val="none" w:sz="0" w:space="0" w:color="auto"/>
        <w:bottom w:val="none" w:sz="0" w:space="0" w:color="auto"/>
        <w:right w:val="none" w:sz="0" w:space="0" w:color="auto"/>
      </w:divBdr>
    </w:div>
    <w:div w:id="175704153">
      <w:bodyDiv w:val="1"/>
      <w:marLeft w:val="0"/>
      <w:marRight w:val="0"/>
      <w:marTop w:val="0"/>
      <w:marBottom w:val="0"/>
      <w:divBdr>
        <w:top w:val="none" w:sz="0" w:space="0" w:color="auto"/>
        <w:left w:val="none" w:sz="0" w:space="0" w:color="auto"/>
        <w:bottom w:val="none" w:sz="0" w:space="0" w:color="auto"/>
        <w:right w:val="none" w:sz="0" w:space="0" w:color="auto"/>
      </w:divBdr>
    </w:div>
    <w:div w:id="280111942">
      <w:bodyDiv w:val="1"/>
      <w:marLeft w:val="0"/>
      <w:marRight w:val="0"/>
      <w:marTop w:val="0"/>
      <w:marBottom w:val="0"/>
      <w:divBdr>
        <w:top w:val="none" w:sz="0" w:space="0" w:color="auto"/>
        <w:left w:val="none" w:sz="0" w:space="0" w:color="auto"/>
        <w:bottom w:val="none" w:sz="0" w:space="0" w:color="auto"/>
        <w:right w:val="none" w:sz="0" w:space="0" w:color="auto"/>
      </w:divBdr>
    </w:div>
    <w:div w:id="297078876">
      <w:bodyDiv w:val="1"/>
      <w:marLeft w:val="0"/>
      <w:marRight w:val="0"/>
      <w:marTop w:val="0"/>
      <w:marBottom w:val="0"/>
      <w:divBdr>
        <w:top w:val="none" w:sz="0" w:space="0" w:color="auto"/>
        <w:left w:val="none" w:sz="0" w:space="0" w:color="auto"/>
        <w:bottom w:val="none" w:sz="0" w:space="0" w:color="auto"/>
        <w:right w:val="none" w:sz="0" w:space="0" w:color="auto"/>
      </w:divBdr>
    </w:div>
    <w:div w:id="352806582">
      <w:bodyDiv w:val="1"/>
      <w:marLeft w:val="0"/>
      <w:marRight w:val="0"/>
      <w:marTop w:val="0"/>
      <w:marBottom w:val="0"/>
      <w:divBdr>
        <w:top w:val="none" w:sz="0" w:space="0" w:color="auto"/>
        <w:left w:val="none" w:sz="0" w:space="0" w:color="auto"/>
        <w:bottom w:val="none" w:sz="0" w:space="0" w:color="auto"/>
        <w:right w:val="none" w:sz="0" w:space="0" w:color="auto"/>
      </w:divBdr>
    </w:div>
    <w:div w:id="378407458">
      <w:bodyDiv w:val="1"/>
      <w:marLeft w:val="0"/>
      <w:marRight w:val="0"/>
      <w:marTop w:val="0"/>
      <w:marBottom w:val="0"/>
      <w:divBdr>
        <w:top w:val="none" w:sz="0" w:space="0" w:color="auto"/>
        <w:left w:val="none" w:sz="0" w:space="0" w:color="auto"/>
        <w:bottom w:val="none" w:sz="0" w:space="0" w:color="auto"/>
        <w:right w:val="none" w:sz="0" w:space="0" w:color="auto"/>
      </w:divBdr>
    </w:div>
    <w:div w:id="420372562">
      <w:bodyDiv w:val="1"/>
      <w:marLeft w:val="0"/>
      <w:marRight w:val="0"/>
      <w:marTop w:val="0"/>
      <w:marBottom w:val="0"/>
      <w:divBdr>
        <w:top w:val="none" w:sz="0" w:space="0" w:color="auto"/>
        <w:left w:val="none" w:sz="0" w:space="0" w:color="auto"/>
        <w:bottom w:val="none" w:sz="0" w:space="0" w:color="auto"/>
        <w:right w:val="none" w:sz="0" w:space="0" w:color="auto"/>
      </w:divBdr>
    </w:div>
    <w:div w:id="514004557">
      <w:bodyDiv w:val="1"/>
      <w:marLeft w:val="0"/>
      <w:marRight w:val="0"/>
      <w:marTop w:val="0"/>
      <w:marBottom w:val="0"/>
      <w:divBdr>
        <w:top w:val="none" w:sz="0" w:space="0" w:color="auto"/>
        <w:left w:val="none" w:sz="0" w:space="0" w:color="auto"/>
        <w:bottom w:val="none" w:sz="0" w:space="0" w:color="auto"/>
        <w:right w:val="none" w:sz="0" w:space="0" w:color="auto"/>
      </w:divBdr>
    </w:div>
    <w:div w:id="516962111">
      <w:bodyDiv w:val="1"/>
      <w:marLeft w:val="0"/>
      <w:marRight w:val="0"/>
      <w:marTop w:val="0"/>
      <w:marBottom w:val="0"/>
      <w:divBdr>
        <w:top w:val="none" w:sz="0" w:space="0" w:color="auto"/>
        <w:left w:val="none" w:sz="0" w:space="0" w:color="auto"/>
        <w:bottom w:val="none" w:sz="0" w:space="0" w:color="auto"/>
        <w:right w:val="none" w:sz="0" w:space="0" w:color="auto"/>
      </w:divBdr>
    </w:div>
    <w:div w:id="545685326">
      <w:bodyDiv w:val="1"/>
      <w:marLeft w:val="0"/>
      <w:marRight w:val="0"/>
      <w:marTop w:val="0"/>
      <w:marBottom w:val="0"/>
      <w:divBdr>
        <w:top w:val="none" w:sz="0" w:space="0" w:color="auto"/>
        <w:left w:val="none" w:sz="0" w:space="0" w:color="auto"/>
        <w:bottom w:val="none" w:sz="0" w:space="0" w:color="auto"/>
        <w:right w:val="none" w:sz="0" w:space="0" w:color="auto"/>
      </w:divBdr>
    </w:div>
    <w:div w:id="565262015">
      <w:bodyDiv w:val="1"/>
      <w:marLeft w:val="0"/>
      <w:marRight w:val="0"/>
      <w:marTop w:val="0"/>
      <w:marBottom w:val="0"/>
      <w:divBdr>
        <w:top w:val="none" w:sz="0" w:space="0" w:color="auto"/>
        <w:left w:val="none" w:sz="0" w:space="0" w:color="auto"/>
        <w:bottom w:val="none" w:sz="0" w:space="0" w:color="auto"/>
        <w:right w:val="none" w:sz="0" w:space="0" w:color="auto"/>
      </w:divBdr>
    </w:div>
    <w:div w:id="590508474">
      <w:bodyDiv w:val="1"/>
      <w:marLeft w:val="0"/>
      <w:marRight w:val="0"/>
      <w:marTop w:val="0"/>
      <w:marBottom w:val="0"/>
      <w:divBdr>
        <w:top w:val="none" w:sz="0" w:space="0" w:color="auto"/>
        <w:left w:val="none" w:sz="0" w:space="0" w:color="auto"/>
        <w:bottom w:val="none" w:sz="0" w:space="0" w:color="auto"/>
        <w:right w:val="none" w:sz="0" w:space="0" w:color="auto"/>
      </w:divBdr>
    </w:div>
    <w:div w:id="590747714">
      <w:bodyDiv w:val="1"/>
      <w:marLeft w:val="0"/>
      <w:marRight w:val="0"/>
      <w:marTop w:val="0"/>
      <w:marBottom w:val="0"/>
      <w:divBdr>
        <w:top w:val="none" w:sz="0" w:space="0" w:color="auto"/>
        <w:left w:val="none" w:sz="0" w:space="0" w:color="auto"/>
        <w:bottom w:val="none" w:sz="0" w:space="0" w:color="auto"/>
        <w:right w:val="none" w:sz="0" w:space="0" w:color="auto"/>
      </w:divBdr>
    </w:div>
    <w:div w:id="600064942">
      <w:bodyDiv w:val="1"/>
      <w:marLeft w:val="0"/>
      <w:marRight w:val="0"/>
      <w:marTop w:val="0"/>
      <w:marBottom w:val="0"/>
      <w:divBdr>
        <w:top w:val="none" w:sz="0" w:space="0" w:color="auto"/>
        <w:left w:val="none" w:sz="0" w:space="0" w:color="auto"/>
        <w:bottom w:val="none" w:sz="0" w:space="0" w:color="auto"/>
        <w:right w:val="none" w:sz="0" w:space="0" w:color="auto"/>
      </w:divBdr>
    </w:div>
    <w:div w:id="708727149">
      <w:bodyDiv w:val="1"/>
      <w:marLeft w:val="0"/>
      <w:marRight w:val="0"/>
      <w:marTop w:val="0"/>
      <w:marBottom w:val="0"/>
      <w:divBdr>
        <w:top w:val="none" w:sz="0" w:space="0" w:color="auto"/>
        <w:left w:val="none" w:sz="0" w:space="0" w:color="auto"/>
        <w:bottom w:val="none" w:sz="0" w:space="0" w:color="auto"/>
        <w:right w:val="none" w:sz="0" w:space="0" w:color="auto"/>
      </w:divBdr>
    </w:div>
    <w:div w:id="709915277">
      <w:bodyDiv w:val="1"/>
      <w:marLeft w:val="0"/>
      <w:marRight w:val="0"/>
      <w:marTop w:val="0"/>
      <w:marBottom w:val="0"/>
      <w:divBdr>
        <w:top w:val="none" w:sz="0" w:space="0" w:color="auto"/>
        <w:left w:val="none" w:sz="0" w:space="0" w:color="auto"/>
        <w:bottom w:val="none" w:sz="0" w:space="0" w:color="auto"/>
        <w:right w:val="none" w:sz="0" w:space="0" w:color="auto"/>
      </w:divBdr>
    </w:div>
    <w:div w:id="726025703">
      <w:bodyDiv w:val="1"/>
      <w:marLeft w:val="0"/>
      <w:marRight w:val="0"/>
      <w:marTop w:val="0"/>
      <w:marBottom w:val="0"/>
      <w:divBdr>
        <w:top w:val="none" w:sz="0" w:space="0" w:color="auto"/>
        <w:left w:val="none" w:sz="0" w:space="0" w:color="auto"/>
        <w:bottom w:val="none" w:sz="0" w:space="0" w:color="auto"/>
        <w:right w:val="none" w:sz="0" w:space="0" w:color="auto"/>
      </w:divBdr>
    </w:div>
    <w:div w:id="730619157">
      <w:bodyDiv w:val="1"/>
      <w:marLeft w:val="0"/>
      <w:marRight w:val="0"/>
      <w:marTop w:val="0"/>
      <w:marBottom w:val="0"/>
      <w:divBdr>
        <w:top w:val="none" w:sz="0" w:space="0" w:color="auto"/>
        <w:left w:val="none" w:sz="0" w:space="0" w:color="auto"/>
        <w:bottom w:val="none" w:sz="0" w:space="0" w:color="auto"/>
        <w:right w:val="none" w:sz="0" w:space="0" w:color="auto"/>
      </w:divBdr>
    </w:div>
    <w:div w:id="772356135">
      <w:bodyDiv w:val="1"/>
      <w:marLeft w:val="0"/>
      <w:marRight w:val="0"/>
      <w:marTop w:val="0"/>
      <w:marBottom w:val="0"/>
      <w:divBdr>
        <w:top w:val="none" w:sz="0" w:space="0" w:color="auto"/>
        <w:left w:val="none" w:sz="0" w:space="0" w:color="auto"/>
        <w:bottom w:val="none" w:sz="0" w:space="0" w:color="auto"/>
        <w:right w:val="none" w:sz="0" w:space="0" w:color="auto"/>
      </w:divBdr>
    </w:div>
    <w:div w:id="857736815">
      <w:bodyDiv w:val="1"/>
      <w:marLeft w:val="0"/>
      <w:marRight w:val="0"/>
      <w:marTop w:val="0"/>
      <w:marBottom w:val="0"/>
      <w:divBdr>
        <w:top w:val="none" w:sz="0" w:space="0" w:color="auto"/>
        <w:left w:val="none" w:sz="0" w:space="0" w:color="auto"/>
        <w:bottom w:val="none" w:sz="0" w:space="0" w:color="auto"/>
        <w:right w:val="none" w:sz="0" w:space="0" w:color="auto"/>
      </w:divBdr>
    </w:div>
    <w:div w:id="870457334">
      <w:bodyDiv w:val="1"/>
      <w:marLeft w:val="0"/>
      <w:marRight w:val="0"/>
      <w:marTop w:val="0"/>
      <w:marBottom w:val="0"/>
      <w:divBdr>
        <w:top w:val="none" w:sz="0" w:space="0" w:color="auto"/>
        <w:left w:val="none" w:sz="0" w:space="0" w:color="auto"/>
        <w:bottom w:val="none" w:sz="0" w:space="0" w:color="auto"/>
        <w:right w:val="none" w:sz="0" w:space="0" w:color="auto"/>
      </w:divBdr>
    </w:div>
    <w:div w:id="884487587">
      <w:bodyDiv w:val="1"/>
      <w:marLeft w:val="0"/>
      <w:marRight w:val="0"/>
      <w:marTop w:val="0"/>
      <w:marBottom w:val="0"/>
      <w:divBdr>
        <w:top w:val="none" w:sz="0" w:space="0" w:color="auto"/>
        <w:left w:val="none" w:sz="0" w:space="0" w:color="auto"/>
        <w:bottom w:val="none" w:sz="0" w:space="0" w:color="auto"/>
        <w:right w:val="none" w:sz="0" w:space="0" w:color="auto"/>
      </w:divBdr>
    </w:div>
    <w:div w:id="893003625">
      <w:bodyDiv w:val="1"/>
      <w:marLeft w:val="0"/>
      <w:marRight w:val="0"/>
      <w:marTop w:val="0"/>
      <w:marBottom w:val="0"/>
      <w:divBdr>
        <w:top w:val="none" w:sz="0" w:space="0" w:color="auto"/>
        <w:left w:val="none" w:sz="0" w:space="0" w:color="auto"/>
        <w:bottom w:val="none" w:sz="0" w:space="0" w:color="auto"/>
        <w:right w:val="none" w:sz="0" w:space="0" w:color="auto"/>
      </w:divBdr>
    </w:div>
    <w:div w:id="915631664">
      <w:bodyDiv w:val="1"/>
      <w:marLeft w:val="0"/>
      <w:marRight w:val="0"/>
      <w:marTop w:val="0"/>
      <w:marBottom w:val="0"/>
      <w:divBdr>
        <w:top w:val="none" w:sz="0" w:space="0" w:color="auto"/>
        <w:left w:val="none" w:sz="0" w:space="0" w:color="auto"/>
        <w:bottom w:val="none" w:sz="0" w:space="0" w:color="auto"/>
        <w:right w:val="none" w:sz="0" w:space="0" w:color="auto"/>
      </w:divBdr>
    </w:div>
    <w:div w:id="997616439">
      <w:bodyDiv w:val="1"/>
      <w:marLeft w:val="0"/>
      <w:marRight w:val="0"/>
      <w:marTop w:val="0"/>
      <w:marBottom w:val="0"/>
      <w:divBdr>
        <w:top w:val="none" w:sz="0" w:space="0" w:color="auto"/>
        <w:left w:val="none" w:sz="0" w:space="0" w:color="auto"/>
        <w:bottom w:val="none" w:sz="0" w:space="0" w:color="auto"/>
        <w:right w:val="none" w:sz="0" w:space="0" w:color="auto"/>
      </w:divBdr>
    </w:div>
    <w:div w:id="1013994523">
      <w:bodyDiv w:val="1"/>
      <w:marLeft w:val="0"/>
      <w:marRight w:val="0"/>
      <w:marTop w:val="0"/>
      <w:marBottom w:val="0"/>
      <w:divBdr>
        <w:top w:val="none" w:sz="0" w:space="0" w:color="auto"/>
        <w:left w:val="none" w:sz="0" w:space="0" w:color="auto"/>
        <w:bottom w:val="none" w:sz="0" w:space="0" w:color="auto"/>
        <w:right w:val="none" w:sz="0" w:space="0" w:color="auto"/>
      </w:divBdr>
    </w:div>
    <w:div w:id="1051730719">
      <w:bodyDiv w:val="1"/>
      <w:marLeft w:val="0"/>
      <w:marRight w:val="0"/>
      <w:marTop w:val="0"/>
      <w:marBottom w:val="0"/>
      <w:divBdr>
        <w:top w:val="none" w:sz="0" w:space="0" w:color="auto"/>
        <w:left w:val="none" w:sz="0" w:space="0" w:color="auto"/>
        <w:bottom w:val="none" w:sz="0" w:space="0" w:color="auto"/>
        <w:right w:val="none" w:sz="0" w:space="0" w:color="auto"/>
      </w:divBdr>
    </w:div>
    <w:div w:id="1055859040">
      <w:bodyDiv w:val="1"/>
      <w:marLeft w:val="0"/>
      <w:marRight w:val="0"/>
      <w:marTop w:val="0"/>
      <w:marBottom w:val="0"/>
      <w:divBdr>
        <w:top w:val="none" w:sz="0" w:space="0" w:color="auto"/>
        <w:left w:val="none" w:sz="0" w:space="0" w:color="auto"/>
        <w:bottom w:val="none" w:sz="0" w:space="0" w:color="auto"/>
        <w:right w:val="none" w:sz="0" w:space="0" w:color="auto"/>
      </w:divBdr>
    </w:div>
    <w:div w:id="1058475603">
      <w:bodyDiv w:val="1"/>
      <w:marLeft w:val="0"/>
      <w:marRight w:val="0"/>
      <w:marTop w:val="0"/>
      <w:marBottom w:val="0"/>
      <w:divBdr>
        <w:top w:val="none" w:sz="0" w:space="0" w:color="auto"/>
        <w:left w:val="none" w:sz="0" w:space="0" w:color="auto"/>
        <w:bottom w:val="none" w:sz="0" w:space="0" w:color="auto"/>
        <w:right w:val="none" w:sz="0" w:space="0" w:color="auto"/>
      </w:divBdr>
      <w:divsChild>
        <w:div w:id="1084375574">
          <w:marLeft w:val="0"/>
          <w:marRight w:val="0"/>
          <w:marTop w:val="0"/>
          <w:marBottom w:val="0"/>
          <w:divBdr>
            <w:top w:val="single" w:sz="2" w:space="0" w:color="E3E3E3"/>
            <w:left w:val="single" w:sz="2" w:space="0" w:color="E3E3E3"/>
            <w:bottom w:val="single" w:sz="2" w:space="0" w:color="E3E3E3"/>
            <w:right w:val="single" w:sz="2" w:space="0" w:color="E3E3E3"/>
          </w:divBdr>
          <w:divsChild>
            <w:div w:id="1779376629">
              <w:marLeft w:val="0"/>
              <w:marRight w:val="0"/>
              <w:marTop w:val="0"/>
              <w:marBottom w:val="0"/>
              <w:divBdr>
                <w:top w:val="single" w:sz="2" w:space="0" w:color="E3E3E3"/>
                <w:left w:val="single" w:sz="2" w:space="0" w:color="E3E3E3"/>
                <w:bottom w:val="single" w:sz="2" w:space="0" w:color="E3E3E3"/>
                <w:right w:val="single" w:sz="2" w:space="0" w:color="E3E3E3"/>
              </w:divBdr>
              <w:divsChild>
                <w:div w:id="649751545">
                  <w:marLeft w:val="0"/>
                  <w:marRight w:val="0"/>
                  <w:marTop w:val="0"/>
                  <w:marBottom w:val="0"/>
                  <w:divBdr>
                    <w:top w:val="single" w:sz="2" w:space="0" w:color="E3E3E3"/>
                    <w:left w:val="single" w:sz="2" w:space="0" w:color="E3E3E3"/>
                    <w:bottom w:val="single" w:sz="2" w:space="0" w:color="E3E3E3"/>
                    <w:right w:val="single" w:sz="2" w:space="0" w:color="E3E3E3"/>
                  </w:divBdr>
                  <w:divsChild>
                    <w:div w:id="729621951">
                      <w:marLeft w:val="0"/>
                      <w:marRight w:val="0"/>
                      <w:marTop w:val="0"/>
                      <w:marBottom w:val="0"/>
                      <w:divBdr>
                        <w:top w:val="single" w:sz="2" w:space="0" w:color="E3E3E3"/>
                        <w:left w:val="single" w:sz="2" w:space="0" w:color="E3E3E3"/>
                        <w:bottom w:val="single" w:sz="2" w:space="0" w:color="E3E3E3"/>
                        <w:right w:val="single" w:sz="2" w:space="0" w:color="E3E3E3"/>
                      </w:divBdr>
                      <w:divsChild>
                        <w:div w:id="687946300">
                          <w:marLeft w:val="0"/>
                          <w:marRight w:val="0"/>
                          <w:marTop w:val="0"/>
                          <w:marBottom w:val="0"/>
                          <w:divBdr>
                            <w:top w:val="single" w:sz="2" w:space="0" w:color="E3E3E3"/>
                            <w:left w:val="single" w:sz="2" w:space="0" w:color="E3E3E3"/>
                            <w:bottom w:val="single" w:sz="2" w:space="0" w:color="E3E3E3"/>
                            <w:right w:val="single" w:sz="2" w:space="0" w:color="E3E3E3"/>
                          </w:divBdr>
                          <w:divsChild>
                            <w:div w:id="258293645">
                              <w:marLeft w:val="0"/>
                              <w:marRight w:val="0"/>
                              <w:marTop w:val="0"/>
                              <w:marBottom w:val="0"/>
                              <w:divBdr>
                                <w:top w:val="single" w:sz="2" w:space="0" w:color="E3E3E3"/>
                                <w:left w:val="single" w:sz="2" w:space="0" w:color="E3E3E3"/>
                                <w:bottom w:val="single" w:sz="2" w:space="0" w:color="E3E3E3"/>
                                <w:right w:val="single" w:sz="2" w:space="0" w:color="E3E3E3"/>
                              </w:divBdr>
                              <w:divsChild>
                                <w:div w:id="801112808">
                                  <w:marLeft w:val="0"/>
                                  <w:marRight w:val="0"/>
                                  <w:marTop w:val="100"/>
                                  <w:marBottom w:val="100"/>
                                  <w:divBdr>
                                    <w:top w:val="single" w:sz="2" w:space="0" w:color="E3E3E3"/>
                                    <w:left w:val="single" w:sz="2" w:space="0" w:color="E3E3E3"/>
                                    <w:bottom w:val="single" w:sz="2" w:space="0" w:color="E3E3E3"/>
                                    <w:right w:val="single" w:sz="2" w:space="0" w:color="E3E3E3"/>
                                  </w:divBdr>
                                  <w:divsChild>
                                    <w:div w:id="907688208">
                                      <w:marLeft w:val="0"/>
                                      <w:marRight w:val="0"/>
                                      <w:marTop w:val="0"/>
                                      <w:marBottom w:val="0"/>
                                      <w:divBdr>
                                        <w:top w:val="single" w:sz="2" w:space="0" w:color="E3E3E3"/>
                                        <w:left w:val="single" w:sz="2" w:space="0" w:color="E3E3E3"/>
                                        <w:bottom w:val="single" w:sz="2" w:space="0" w:color="E3E3E3"/>
                                        <w:right w:val="single" w:sz="2" w:space="0" w:color="E3E3E3"/>
                                      </w:divBdr>
                                      <w:divsChild>
                                        <w:div w:id="868683021">
                                          <w:marLeft w:val="0"/>
                                          <w:marRight w:val="0"/>
                                          <w:marTop w:val="0"/>
                                          <w:marBottom w:val="0"/>
                                          <w:divBdr>
                                            <w:top w:val="single" w:sz="2" w:space="0" w:color="E3E3E3"/>
                                            <w:left w:val="single" w:sz="2" w:space="0" w:color="E3E3E3"/>
                                            <w:bottom w:val="single" w:sz="2" w:space="0" w:color="E3E3E3"/>
                                            <w:right w:val="single" w:sz="2" w:space="0" w:color="E3E3E3"/>
                                          </w:divBdr>
                                          <w:divsChild>
                                            <w:div w:id="1226263378">
                                              <w:marLeft w:val="0"/>
                                              <w:marRight w:val="0"/>
                                              <w:marTop w:val="0"/>
                                              <w:marBottom w:val="0"/>
                                              <w:divBdr>
                                                <w:top w:val="single" w:sz="2" w:space="0" w:color="E3E3E3"/>
                                                <w:left w:val="single" w:sz="2" w:space="0" w:color="E3E3E3"/>
                                                <w:bottom w:val="single" w:sz="2" w:space="0" w:color="E3E3E3"/>
                                                <w:right w:val="single" w:sz="2" w:space="0" w:color="E3E3E3"/>
                                              </w:divBdr>
                                              <w:divsChild>
                                                <w:div w:id="332494284">
                                                  <w:marLeft w:val="0"/>
                                                  <w:marRight w:val="0"/>
                                                  <w:marTop w:val="0"/>
                                                  <w:marBottom w:val="0"/>
                                                  <w:divBdr>
                                                    <w:top w:val="single" w:sz="2" w:space="0" w:color="E3E3E3"/>
                                                    <w:left w:val="single" w:sz="2" w:space="0" w:color="E3E3E3"/>
                                                    <w:bottom w:val="single" w:sz="2" w:space="0" w:color="E3E3E3"/>
                                                    <w:right w:val="single" w:sz="2" w:space="0" w:color="E3E3E3"/>
                                                  </w:divBdr>
                                                  <w:divsChild>
                                                    <w:div w:id="756175131">
                                                      <w:marLeft w:val="0"/>
                                                      <w:marRight w:val="0"/>
                                                      <w:marTop w:val="0"/>
                                                      <w:marBottom w:val="0"/>
                                                      <w:divBdr>
                                                        <w:top w:val="single" w:sz="2" w:space="0" w:color="E3E3E3"/>
                                                        <w:left w:val="single" w:sz="2" w:space="0" w:color="E3E3E3"/>
                                                        <w:bottom w:val="single" w:sz="2" w:space="0" w:color="E3E3E3"/>
                                                        <w:right w:val="single" w:sz="2" w:space="0" w:color="E3E3E3"/>
                                                      </w:divBdr>
                                                      <w:divsChild>
                                                        <w:div w:id="1599870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35284656">
          <w:marLeft w:val="0"/>
          <w:marRight w:val="0"/>
          <w:marTop w:val="0"/>
          <w:marBottom w:val="0"/>
          <w:divBdr>
            <w:top w:val="none" w:sz="0" w:space="0" w:color="auto"/>
            <w:left w:val="none" w:sz="0" w:space="0" w:color="auto"/>
            <w:bottom w:val="none" w:sz="0" w:space="0" w:color="auto"/>
            <w:right w:val="none" w:sz="0" w:space="0" w:color="auto"/>
          </w:divBdr>
          <w:divsChild>
            <w:div w:id="869419241">
              <w:marLeft w:val="0"/>
              <w:marRight w:val="0"/>
              <w:marTop w:val="0"/>
              <w:marBottom w:val="0"/>
              <w:divBdr>
                <w:top w:val="single" w:sz="2" w:space="0" w:color="E3E3E3"/>
                <w:left w:val="single" w:sz="2" w:space="0" w:color="E3E3E3"/>
                <w:bottom w:val="single" w:sz="2" w:space="0" w:color="E3E3E3"/>
                <w:right w:val="single" w:sz="2" w:space="0" w:color="E3E3E3"/>
              </w:divBdr>
              <w:divsChild>
                <w:div w:id="14122358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70805473">
      <w:bodyDiv w:val="1"/>
      <w:marLeft w:val="0"/>
      <w:marRight w:val="0"/>
      <w:marTop w:val="0"/>
      <w:marBottom w:val="0"/>
      <w:divBdr>
        <w:top w:val="none" w:sz="0" w:space="0" w:color="auto"/>
        <w:left w:val="none" w:sz="0" w:space="0" w:color="auto"/>
        <w:bottom w:val="none" w:sz="0" w:space="0" w:color="auto"/>
        <w:right w:val="none" w:sz="0" w:space="0" w:color="auto"/>
      </w:divBdr>
    </w:div>
    <w:div w:id="1090079089">
      <w:bodyDiv w:val="1"/>
      <w:marLeft w:val="0"/>
      <w:marRight w:val="0"/>
      <w:marTop w:val="0"/>
      <w:marBottom w:val="0"/>
      <w:divBdr>
        <w:top w:val="none" w:sz="0" w:space="0" w:color="auto"/>
        <w:left w:val="none" w:sz="0" w:space="0" w:color="auto"/>
        <w:bottom w:val="none" w:sz="0" w:space="0" w:color="auto"/>
        <w:right w:val="none" w:sz="0" w:space="0" w:color="auto"/>
      </w:divBdr>
    </w:div>
    <w:div w:id="1093628911">
      <w:bodyDiv w:val="1"/>
      <w:marLeft w:val="0"/>
      <w:marRight w:val="0"/>
      <w:marTop w:val="0"/>
      <w:marBottom w:val="0"/>
      <w:divBdr>
        <w:top w:val="none" w:sz="0" w:space="0" w:color="auto"/>
        <w:left w:val="none" w:sz="0" w:space="0" w:color="auto"/>
        <w:bottom w:val="none" w:sz="0" w:space="0" w:color="auto"/>
        <w:right w:val="none" w:sz="0" w:space="0" w:color="auto"/>
      </w:divBdr>
    </w:div>
    <w:div w:id="1112363431">
      <w:bodyDiv w:val="1"/>
      <w:marLeft w:val="0"/>
      <w:marRight w:val="0"/>
      <w:marTop w:val="0"/>
      <w:marBottom w:val="0"/>
      <w:divBdr>
        <w:top w:val="none" w:sz="0" w:space="0" w:color="auto"/>
        <w:left w:val="none" w:sz="0" w:space="0" w:color="auto"/>
        <w:bottom w:val="none" w:sz="0" w:space="0" w:color="auto"/>
        <w:right w:val="none" w:sz="0" w:space="0" w:color="auto"/>
      </w:divBdr>
    </w:div>
    <w:div w:id="1120954900">
      <w:bodyDiv w:val="1"/>
      <w:marLeft w:val="0"/>
      <w:marRight w:val="0"/>
      <w:marTop w:val="0"/>
      <w:marBottom w:val="0"/>
      <w:divBdr>
        <w:top w:val="none" w:sz="0" w:space="0" w:color="auto"/>
        <w:left w:val="none" w:sz="0" w:space="0" w:color="auto"/>
        <w:bottom w:val="none" w:sz="0" w:space="0" w:color="auto"/>
        <w:right w:val="none" w:sz="0" w:space="0" w:color="auto"/>
      </w:divBdr>
    </w:div>
    <w:div w:id="1131939104">
      <w:bodyDiv w:val="1"/>
      <w:marLeft w:val="0"/>
      <w:marRight w:val="0"/>
      <w:marTop w:val="0"/>
      <w:marBottom w:val="0"/>
      <w:divBdr>
        <w:top w:val="none" w:sz="0" w:space="0" w:color="auto"/>
        <w:left w:val="none" w:sz="0" w:space="0" w:color="auto"/>
        <w:bottom w:val="none" w:sz="0" w:space="0" w:color="auto"/>
        <w:right w:val="none" w:sz="0" w:space="0" w:color="auto"/>
      </w:divBdr>
    </w:div>
    <w:div w:id="1154108666">
      <w:bodyDiv w:val="1"/>
      <w:marLeft w:val="0"/>
      <w:marRight w:val="0"/>
      <w:marTop w:val="0"/>
      <w:marBottom w:val="0"/>
      <w:divBdr>
        <w:top w:val="none" w:sz="0" w:space="0" w:color="auto"/>
        <w:left w:val="none" w:sz="0" w:space="0" w:color="auto"/>
        <w:bottom w:val="none" w:sz="0" w:space="0" w:color="auto"/>
        <w:right w:val="none" w:sz="0" w:space="0" w:color="auto"/>
      </w:divBdr>
    </w:div>
    <w:div w:id="1221212454">
      <w:bodyDiv w:val="1"/>
      <w:marLeft w:val="0"/>
      <w:marRight w:val="0"/>
      <w:marTop w:val="0"/>
      <w:marBottom w:val="0"/>
      <w:divBdr>
        <w:top w:val="none" w:sz="0" w:space="0" w:color="auto"/>
        <w:left w:val="none" w:sz="0" w:space="0" w:color="auto"/>
        <w:bottom w:val="none" w:sz="0" w:space="0" w:color="auto"/>
        <w:right w:val="none" w:sz="0" w:space="0" w:color="auto"/>
      </w:divBdr>
    </w:div>
    <w:div w:id="1229801925">
      <w:bodyDiv w:val="1"/>
      <w:marLeft w:val="0"/>
      <w:marRight w:val="0"/>
      <w:marTop w:val="0"/>
      <w:marBottom w:val="0"/>
      <w:divBdr>
        <w:top w:val="none" w:sz="0" w:space="0" w:color="auto"/>
        <w:left w:val="none" w:sz="0" w:space="0" w:color="auto"/>
        <w:bottom w:val="none" w:sz="0" w:space="0" w:color="auto"/>
        <w:right w:val="none" w:sz="0" w:space="0" w:color="auto"/>
      </w:divBdr>
    </w:div>
    <w:div w:id="1271933475">
      <w:bodyDiv w:val="1"/>
      <w:marLeft w:val="0"/>
      <w:marRight w:val="0"/>
      <w:marTop w:val="0"/>
      <w:marBottom w:val="0"/>
      <w:divBdr>
        <w:top w:val="none" w:sz="0" w:space="0" w:color="auto"/>
        <w:left w:val="none" w:sz="0" w:space="0" w:color="auto"/>
        <w:bottom w:val="none" w:sz="0" w:space="0" w:color="auto"/>
        <w:right w:val="none" w:sz="0" w:space="0" w:color="auto"/>
      </w:divBdr>
    </w:div>
    <w:div w:id="1320227707">
      <w:bodyDiv w:val="1"/>
      <w:marLeft w:val="0"/>
      <w:marRight w:val="0"/>
      <w:marTop w:val="0"/>
      <w:marBottom w:val="0"/>
      <w:divBdr>
        <w:top w:val="none" w:sz="0" w:space="0" w:color="auto"/>
        <w:left w:val="none" w:sz="0" w:space="0" w:color="auto"/>
        <w:bottom w:val="none" w:sz="0" w:space="0" w:color="auto"/>
        <w:right w:val="none" w:sz="0" w:space="0" w:color="auto"/>
      </w:divBdr>
    </w:div>
    <w:div w:id="1364134315">
      <w:bodyDiv w:val="1"/>
      <w:marLeft w:val="0"/>
      <w:marRight w:val="0"/>
      <w:marTop w:val="0"/>
      <w:marBottom w:val="0"/>
      <w:divBdr>
        <w:top w:val="none" w:sz="0" w:space="0" w:color="auto"/>
        <w:left w:val="none" w:sz="0" w:space="0" w:color="auto"/>
        <w:bottom w:val="none" w:sz="0" w:space="0" w:color="auto"/>
        <w:right w:val="none" w:sz="0" w:space="0" w:color="auto"/>
      </w:divBdr>
      <w:divsChild>
        <w:div w:id="1905871666">
          <w:marLeft w:val="0"/>
          <w:marRight w:val="0"/>
          <w:marTop w:val="0"/>
          <w:marBottom w:val="0"/>
          <w:divBdr>
            <w:top w:val="single" w:sz="2" w:space="0" w:color="E3E3E3"/>
            <w:left w:val="single" w:sz="2" w:space="0" w:color="E3E3E3"/>
            <w:bottom w:val="single" w:sz="2" w:space="0" w:color="E3E3E3"/>
            <w:right w:val="single" w:sz="2" w:space="0" w:color="E3E3E3"/>
          </w:divBdr>
          <w:divsChild>
            <w:div w:id="1527670914">
              <w:marLeft w:val="0"/>
              <w:marRight w:val="0"/>
              <w:marTop w:val="0"/>
              <w:marBottom w:val="0"/>
              <w:divBdr>
                <w:top w:val="single" w:sz="2" w:space="0" w:color="E3E3E3"/>
                <w:left w:val="single" w:sz="2" w:space="0" w:color="E3E3E3"/>
                <w:bottom w:val="single" w:sz="2" w:space="0" w:color="E3E3E3"/>
                <w:right w:val="single" w:sz="2" w:space="0" w:color="E3E3E3"/>
              </w:divBdr>
              <w:divsChild>
                <w:div w:id="562831791">
                  <w:marLeft w:val="0"/>
                  <w:marRight w:val="0"/>
                  <w:marTop w:val="0"/>
                  <w:marBottom w:val="0"/>
                  <w:divBdr>
                    <w:top w:val="single" w:sz="2" w:space="0" w:color="E3E3E3"/>
                    <w:left w:val="single" w:sz="2" w:space="0" w:color="E3E3E3"/>
                    <w:bottom w:val="single" w:sz="2" w:space="0" w:color="E3E3E3"/>
                    <w:right w:val="single" w:sz="2" w:space="0" w:color="E3E3E3"/>
                  </w:divBdr>
                  <w:divsChild>
                    <w:div w:id="941110046">
                      <w:marLeft w:val="0"/>
                      <w:marRight w:val="0"/>
                      <w:marTop w:val="0"/>
                      <w:marBottom w:val="0"/>
                      <w:divBdr>
                        <w:top w:val="single" w:sz="2" w:space="0" w:color="E3E3E3"/>
                        <w:left w:val="single" w:sz="2" w:space="0" w:color="E3E3E3"/>
                        <w:bottom w:val="single" w:sz="2" w:space="0" w:color="E3E3E3"/>
                        <w:right w:val="single" w:sz="2" w:space="0" w:color="E3E3E3"/>
                      </w:divBdr>
                      <w:divsChild>
                        <w:div w:id="229536457">
                          <w:marLeft w:val="0"/>
                          <w:marRight w:val="0"/>
                          <w:marTop w:val="0"/>
                          <w:marBottom w:val="0"/>
                          <w:divBdr>
                            <w:top w:val="single" w:sz="2" w:space="0" w:color="E3E3E3"/>
                            <w:left w:val="single" w:sz="2" w:space="0" w:color="E3E3E3"/>
                            <w:bottom w:val="single" w:sz="2" w:space="0" w:color="E3E3E3"/>
                            <w:right w:val="single" w:sz="2" w:space="0" w:color="E3E3E3"/>
                          </w:divBdr>
                          <w:divsChild>
                            <w:div w:id="671492042">
                              <w:marLeft w:val="0"/>
                              <w:marRight w:val="0"/>
                              <w:marTop w:val="0"/>
                              <w:marBottom w:val="0"/>
                              <w:divBdr>
                                <w:top w:val="single" w:sz="2" w:space="0" w:color="E3E3E3"/>
                                <w:left w:val="single" w:sz="2" w:space="0" w:color="E3E3E3"/>
                                <w:bottom w:val="single" w:sz="2" w:space="0" w:color="E3E3E3"/>
                                <w:right w:val="single" w:sz="2" w:space="0" w:color="E3E3E3"/>
                              </w:divBdr>
                              <w:divsChild>
                                <w:div w:id="975373547">
                                  <w:marLeft w:val="0"/>
                                  <w:marRight w:val="0"/>
                                  <w:marTop w:val="100"/>
                                  <w:marBottom w:val="100"/>
                                  <w:divBdr>
                                    <w:top w:val="single" w:sz="2" w:space="0" w:color="E3E3E3"/>
                                    <w:left w:val="single" w:sz="2" w:space="0" w:color="E3E3E3"/>
                                    <w:bottom w:val="single" w:sz="2" w:space="0" w:color="E3E3E3"/>
                                    <w:right w:val="single" w:sz="2" w:space="0" w:color="E3E3E3"/>
                                  </w:divBdr>
                                  <w:divsChild>
                                    <w:div w:id="529756029">
                                      <w:marLeft w:val="0"/>
                                      <w:marRight w:val="0"/>
                                      <w:marTop w:val="0"/>
                                      <w:marBottom w:val="0"/>
                                      <w:divBdr>
                                        <w:top w:val="single" w:sz="2" w:space="0" w:color="E3E3E3"/>
                                        <w:left w:val="single" w:sz="2" w:space="0" w:color="E3E3E3"/>
                                        <w:bottom w:val="single" w:sz="2" w:space="0" w:color="E3E3E3"/>
                                        <w:right w:val="single" w:sz="2" w:space="0" w:color="E3E3E3"/>
                                      </w:divBdr>
                                      <w:divsChild>
                                        <w:div w:id="974602786">
                                          <w:marLeft w:val="0"/>
                                          <w:marRight w:val="0"/>
                                          <w:marTop w:val="0"/>
                                          <w:marBottom w:val="0"/>
                                          <w:divBdr>
                                            <w:top w:val="single" w:sz="2" w:space="0" w:color="E3E3E3"/>
                                            <w:left w:val="single" w:sz="2" w:space="0" w:color="E3E3E3"/>
                                            <w:bottom w:val="single" w:sz="2" w:space="0" w:color="E3E3E3"/>
                                            <w:right w:val="single" w:sz="2" w:space="0" w:color="E3E3E3"/>
                                          </w:divBdr>
                                          <w:divsChild>
                                            <w:div w:id="16926309">
                                              <w:marLeft w:val="0"/>
                                              <w:marRight w:val="0"/>
                                              <w:marTop w:val="0"/>
                                              <w:marBottom w:val="0"/>
                                              <w:divBdr>
                                                <w:top w:val="single" w:sz="2" w:space="0" w:color="E3E3E3"/>
                                                <w:left w:val="single" w:sz="2" w:space="0" w:color="E3E3E3"/>
                                                <w:bottom w:val="single" w:sz="2" w:space="0" w:color="E3E3E3"/>
                                                <w:right w:val="single" w:sz="2" w:space="0" w:color="E3E3E3"/>
                                              </w:divBdr>
                                              <w:divsChild>
                                                <w:div w:id="1669016836">
                                                  <w:marLeft w:val="0"/>
                                                  <w:marRight w:val="0"/>
                                                  <w:marTop w:val="0"/>
                                                  <w:marBottom w:val="0"/>
                                                  <w:divBdr>
                                                    <w:top w:val="single" w:sz="2" w:space="0" w:color="E3E3E3"/>
                                                    <w:left w:val="single" w:sz="2" w:space="0" w:color="E3E3E3"/>
                                                    <w:bottom w:val="single" w:sz="2" w:space="0" w:color="E3E3E3"/>
                                                    <w:right w:val="single" w:sz="2" w:space="0" w:color="E3E3E3"/>
                                                  </w:divBdr>
                                                  <w:divsChild>
                                                    <w:div w:id="68580706">
                                                      <w:marLeft w:val="0"/>
                                                      <w:marRight w:val="0"/>
                                                      <w:marTop w:val="0"/>
                                                      <w:marBottom w:val="0"/>
                                                      <w:divBdr>
                                                        <w:top w:val="single" w:sz="2" w:space="0" w:color="E3E3E3"/>
                                                        <w:left w:val="single" w:sz="2" w:space="0" w:color="E3E3E3"/>
                                                        <w:bottom w:val="single" w:sz="2" w:space="0" w:color="E3E3E3"/>
                                                        <w:right w:val="single" w:sz="2" w:space="0" w:color="E3E3E3"/>
                                                      </w:divBdr>
                                                      <w:divsChild>
                                                        <w:div w:id="669984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3097364">
          <w:marLeft w:val="0"/>
          <w:marRight w:val="0"/>
          <w:marTop w:val="0"/>
          <w:marBottom w:val="0"/>
          <w:divBdr>
            <w:top w:val="none" w:sz="0" w:space="0" w:color="auto"/>
            <w:left w:val="none" w:sz="0" w:space="0" w:color="auto"/>
            <w:bottom w:val="none" w:sz="0" w:space="0" w:color="auto"/>
            <w:right w:val="none" w:sz="0" w:space="0" w:color="auto"/>
          </w:divBdr>
          <w:divsChild>
            <w:div w:id="1283343990">
              <w:marLeft w:val="0"/>
              <w:marRight w:val="0"/>
              <w:marTop w:val="0"/>
              <w:marBottom w:val="0"/>
              <w:divBdr>
                <w:top w:val="single" w:sz="2" w:space="0" w:color="E3E3E3"/>
                <w:left w:val="single" w:sz="2" w:space="0" w:color="E3E3E3"/>
                <w:bottom w:val="single" w:sz="2" w:space="0" w:color="E3E3E3"/>
                <w:right w:val="single" w:sz="2" w:space="0" w:color="E3E3E3"/>
              </w:divBdr>
              <w:divsChild>
                <w:div w:id="1676376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01101647">
      <w:bodyDiv w:val="1"/>
      <w:marLeft w:val="0"/>
      <w:marRight w:val="0"/>
      <w:marTop w:val="0"/>
      <w:marBottom w:val="0"/>
      <w:divBdr>
        <w:top w:val="none" w:sz="0" w:space="0" w:color="auto"/>
        <w:left w:val="none" w:sz="0" w:space="0" w:color="auto"/>
        <w:bottom w:val="none" w:sz="0" w:space="0" w:color="auto"/>
        <w:right w:val="none" w:sz="0" w:space="0" w:color="auto"/>
      </w:divBdr>
    </w:div>
    <w:div w:id="1413576215">
      <w:bodyDiv w:val="1"/>
      <w:marLeft w:val="0"/>
      <w:marRight w:val="0"/>
      <w:marTop w:val="0"/>
      <w:marBottom w:val="0"/>
      <w:divBdr>
        <w:top w:val="none" w:sz="0" w:space="0" w:color="auto"/>
        <w:left w:val="none" w:sz="0" w:space="0" w:color="auto"/>
        <w:bottom w:val="none" w:sz="0" w:space="0" w:color="auto"/>
        <w:right w:val="none" w:sz="0" w:space="0" w:color="auto"/>
      </w:divBdr>
    </w:div>
    <w:div w:id="1420255749">
      <w:bodyDiv w:val="1"/>
      <w:marLeft w:val="0"/>
      <w:marRight w:val="0"/>
      <w:marTop w:val="0"/>
      <w:marBottom w:val="0"/>
      <w:divBdr>
        <w:top w:val="none" w:sz="0" w:space="0" w:color="auto"/>
        <w:left w:val="none" w:sz="0" w:space="0" w:color="auto"/>
        <w:bottom w:val="none" w:sz="0" w:space="0" w:color="auto"/>
        <w:right w:val="none" w:sz="0" w:space="0" w:color="auto"/>
      </w:divBdr>
    </w:div>
    <w:div w:id="1496847298">
      <w:bodyDiv w:val="1"/>
      <w:marLeft w:val="0"/>
      <w:marRight w:val="0"/>
      <w:marTop w:val="0"/>
      <w:marBottom w:val="0"/>
      <w:divBdr>
        <w:top w:val="none" w:sz="0" w:space="0" w:color="auto"/>
        <w:left w:val="none" w:sz="0" w:space="0" w:color="auto"/>
        <w:bottom w:val="none" w:sz="0" w:space="0" w:color="auto"/>
        <w:right w:val="none" w:sz="0" w:space="0" w:color="auto"/>
      </w:divBdr>
    </w:div>
    <w:div w:id="1498960259">
      <w:bodyDiv w:val="1"/>
      <w:marLeft w:val="0"/>
      <w:marRight w:val="0"/>
      <w:marTop w:val="0"/>
      <w:marBottom w:val="0"/>
      <w:divBdr>
        <w:top w:val="none" w:sz="0" w:space="0" w:color="auto"/>
        <w:left w:val="none" w:sz="0" w:space="0" w:color="auto"/>
        <w:bottom w:val="none" w:sz="0" w:space="0" w:color="auto"/>
        <w:right w:val="none" w:sz="0" w:space="0" w:color="auto"/>
      </w:divBdr>
    </w:div>
    <w:div w:id="1567298899">
      <w:bodyDiv w:val="1"/>
      <w:marLeft w:val="0"/>
      <w:marRight w:val="0"/>
      <w:marTop w:val="0"/>
      <w:marBottom w:val="0"/>
      <w:divBdr>
        <w:top w:val="none" w:sz="0" w:space="0" w:color="auto"/>
        <w:left w:val="none" w:sz="0" w:space="0" w:color="auto"/>
        <w:bottom w:val="none" w:sz="0" w:space="0" w:color="auto"/>
        <w:right w:val="none" w:sz="0" w:space="0" w:color="auto"/>
      </w:divBdr>
    </w:div>
    <w:div w:id="1596789344">
      <w:bodyDiv w:val="1"/>
      <w:marLeft w:val="0"/>
      <w:marRight w:val="0"/>
      <w:marTop w:val="0"/>
      <w:marBottom w:val="0"/>
      <w:divBdr>
        <w:top w:val="none" w:sz="0" w:space="0" w:color="auto"/>
        <w:left w:val="none" w:sz="0" w:space="0" w:color="auto"/>
        <w:bottom w:val="none" w:sz="0" w:space="0" w:color="auto"/>
        <w:right w:val="none" w:sz="0" w:space="0" w:color="auto"/>
      </w:divBdr>
    </w:div>
    <w:div w:id="1649944251">
      <w:bodyDiv w:val="1"/>
      <w:marLeft w:val="0"/>
      <w:marRight w:val="0"/>
      <w:marTop w:val="0"/>
      <w:marBottom w:val="0"/>
      <w:divBdr>
        <w:top w:val="none" w:sz="0" w:space="0" w:color="auto"/>
        <w:left w:val="none" w:sz="0" w:space="0" w:color="auto"/>
        <w:bottom w:val="none" w:sz="0" w:space="0" w:color="auto"/>
        <w:right w:val="none" w:sz="0" w:space="0" w:color="auto"/>
      </w:divBdr>
    </w:div>
    <w:div w:id="1652175214">
      <w:bodyDiv w:val="1"/>
      <w:marLeft w:val="0"/>
      <w:marRight w:val="0"/>
      <w:marTop w:val="0"/>
      <w:marBottom w:val="0"/>
      <w:divBdr>
        <w:top w:val="none" w:sz="0" w:space="0" w:color="auto"/>
        <w:left w:val="none" w:sz="0" w:space="0" w:color="auto"/>
        <w:bottom w:val="none" w:sz="0" w:space="0" w:color="auto"/>
        <w:right w:val="none" w:sz="0" w:space="0" w:color="auto"/>
      </w:divBdr>
    </w:div>
    <w:div w:id="1659920031">
      <w:bodyDiv w:val="1"/>
      <w:marLeft w:val="0"/>
      <w:marRight w:val="0"/>
      <w:marTop w:val="0"/>
      <w:marBottom w:val="0"/>
      <w:divBdr>
        <w:top w:val="none" w:sz="0" w:space="0" w:color="auto"/>
        <w:left w:val="none" w:sz="0" w:space="0" w:color="auto"/>
        <w:bottom w:val="none" w:sz="0" w:space="0" w:color="auto"/>
        <w:right w:val="none" w:sz="0" w:space="0" w:color="auto"/>
      </w:divBdr>
    </w:div>
    <w:div w:id="1679193309">
      <w:bodyDiv w:val="1"/>
      <w:marLeft w:val="0"/>
      <w:marRight w:val="0"/>
      <w:marTop w:val="0"/>
      <w:marBottom w:val="0"/>
      <w:divBdr>
        <w:top w:val="none" w:sz="0" w:space="0" w:color="auto"/>
        <w:left w:val="none" w:sz="0" w:space="0" w:color="auto"/>
        <w:bottom w:val="none" w:sz="0" w:space="0" w:color="auto"/>
        <w:right w:val="none" w:sz="0" w:space="0" w:color="auto"/>
      </w:divBdr>
    </w:div>
    <w:div w:id="1722367029">
      <w:bodyDiv w:val="1"/>
      <w:marLeft w:val="0"/>
      <w:marRight w:val="0"/>
      <w:marTop w:val="0"/>
      <w:marBottom w:val="0"/>
      <w:divBdr>
        <w:top w:val="none" w:sz="0" w:space="0" w:color="auto"/>
        <w:left w:val="none" w:sz="0" w:space="0" w:color="auto"/>
        <w:bottom w:val="none" w:sz="0" w:space="0" w:color="auto"/>
        <w:right w:val="none" w:sz="0" w:space="0" w:color="auto"/>
      </w:divBdr>
      <w:divsChild>
        <w:div w:id="127551273">
          <w:marLeft w:val="0"/>
          <w:marRight w:val="0"/>
          <w:marTop w:val="0"/>
          <w:marBottom w:val="0"/>
          <w:divBdr>
            <w:top w:val="single" w:sz="2" w:space="0" w:color="E3E3E3"/>
            <w:left w:val="single" w:sz="2" w:space="0" w:color="E3E3E3"/>
            <w:bottom w:val="single" w:sz="2" w:space="0" w:color="E3E3E3"/>
            <w:right w:val="single" w:sz="2" w:space="0" w:color="E3E3E3"/>
          </w:divBdr>
          <w:divsChild>
            <w:div w:id="1444308129">
              <w:marLeft w:val="0"/>
              <w:marRight w:val="0"/>
              <w:marTop w:val="0"/>
              <w:marBottom w:val="0"/>
              <w:divBdr>
                <w:top w:val="single" w:sz="2" w:space="0" w:color="E3E3E3"/>
                <w:left w:val="single" w:sz="2" w:space="0" w:color="E3E3E3"/>
                <w:bottom w:val="single" w:sz="2" w:space="0" w:color="E3E3E3"/>
                <w:right w:val="single" w:sz="2" w:space="0" w:color="E3E3E3"/>
              </w:divBdr>
              <w:divsChild>
                <w:div w:id="1536891745">
                  <w:marLeft w:val="0"/>
                  <w:marRight w:val="0"/>
                  <w:marTop w:val="0"/>
                  <w:marBottom w:val="0"/>
                  <w:divBdr>
                    <w:top w:val="single" w:sz="2" w:space="0" w:color="E3E3E3"/>
                    <w:left w:val="single" w:sz="2" w:space="0" w:color="E3E3E3"/>
                    <w:bottom w:val="single" w:sz="2" w:space="0" w:color="E3E3E3"/>
                    <w:right w:val="single" w:sz="2" w:space="0" w:color="E3E3E3"/>
                  </w:divBdr>
                  <w:divsChild>
                    <w:div w:id="1533807499">
                      <w:marLeft w:val="0"/>
                      <w:marRight w:val="0"/>
                      <w:marTop w:val="0"/>
                      <w:marBottom w:val="0"/>
                      <w:divBdr>
                        <w:top w:val="single" w:sz="2" w:space="0" w:color="E3E3E3"/>
                        <w:left w:val="single" w:sz="2" w:space="0" w:color="E3E3E3"/>
                        <w:bottom w:val="single" w:sz="2" w:space="0" w:color="E3E3E3"/>
                        <w:right w:val="single" w:sz="2" w:space="0" w:color="E3E3E3"/>
                      </w:divBdr>
                      <w:divsChild>
                        <w:div w:id="176507745">
                          <w:marLeft w:val="0"/>
                          <w:marRight w:val="0"/>
                          <w:marTop w:val="0"/>
                          <w:marBottom w:val="0"/>
                          <w:divBdr>
                            <w:top w:val="single" w:sz="2" w:space="0" w:color="E3E3E3"/>
                            <w:left w:val="single" w:sz="2" w:space="0" w:color="E3E3E3"/>
                            <w:bottom w:val="single" w:sz="2" w:space="0" w:color="E3E3E3"/>
                            <w:right w:val="single" w:sz="2" w:space="0" w:color="E3E3E3"/>
                          </w:divBdr>
                          <w:divsChild>
                            <w:div w:id="863783975">
                              <w:marLeft w:val="0"/>
                              <w:marRight w:val="0"/>
                              <w:marTop w:val="0"/>
                              <w:marBottom w:val="0"/>
                              <w:divBdr>
                                <w:top w:val="single" w:sz="2" w:space="0" w:color="E3E3E3"/>
                                <w:left w:val="single" w:sz="2" w:space="0" w:color="E3E3E3"/>
                                <w:bottom w:val="single" w:sz="2" w:space="0" w:color="E3E3E3"/>
                                <w:right w:val="single" w:sz="2" w:space="0" w:color="E3E3E3"/>
                              </w:divBdr>
                              <w:divsChild>
                                <w:div w:id="1885167487">
                                  <w:marLeft w:val="0"/>
                                  <w:marRight w:val="0"/>
                                  <w:marTop w:val="100"/>
                                  <w:marBottom w:val="100"/>
                                  <w:divBdr>
                                    <w:top w:val="single" w:sz="2" w:space="0" w:color="E3E3E3"/>
                                    <w:left w:val="single" w:sz="2" w:space="0" w:color="E3E3E3"/>
                                    <w:bottom w:val="single" w:sz="2" w:space="0" w:color="E3E3E3"/>
                                    <w:right w:val="single" w:sz="2" w:space="0" w:color="E3E3E3"/>
                                  </w:divBdr>
                                  <w:divsChild>
                                    <w:div w:id="318729410">
                                      <w:marLeft w:val="0"/>
                                      <w:marRight w:val="0"/>
                                      <w:marTop w:val="0"/>
                                      <w:marBottom w:val="0"/>
                                      <w:divBdr>
                                        <w:top w:val="single" w:sz="2" w:space="0" w:color="E3E3E3"/>
                                        <w:left w:val="single" w:sz="2" w:space="0" w:color="E3E3E3"/>
                                        <w:bottom w:val="single" w:sz="2" w:space="0" w:color="E3E3E3"/>
                                        <w:right w:val="single" w:sz="2" w:space="0" w:color="E3E3E3"/>
                                      </w:divBdr>
                                      <w:divsChild>
                                        <w:div w:id="1834909562">
                                          <w:marLeft w:val="0"/>
                                          <w:marRight w:val="0"/>
                                          <w:marTop w:val="0"/>
                                          <w:marBottom w:val="0"/>
                                          <w:divBdr>
                                            <w:top w:val="single" w:sz="2" w:space="0" w:color="E3E3E3"/>
                                            <w:left w:val="single" w:sz="2" w:space="0" w:color="E3E3E3"/>
                                            <w:bottom w:val="single" w:sz="2" w:space="0" w:color="E3E3E3"/>
                                            <w:right w:val="single" w:sz="2" w:space="0" w:color="E3E3E3"/>
                                          </w:divBdr>
                                          <w:divsChild>
                                            <w:div w:id="140854953">
                                              <w:marLeft w:val="0"/>
                                              <w:marRight w:val="0"/>
                                              <w:marTop w:val="0"/>
                                              <w:marBottom w:val="0"/>
                                              <w:divBdr>
                                                <w:top w:val="single" w:sz="2" w:space="0" w:color="E3E3E3"/>
                                                <w:left w:val="single" w:sz="2" w:space="0" w:color="E3E3E3"/>
                                                <w:bottom w:val="single" w:sz="2" w:space="0" w:color="E3E3E3"/>
                                                <w:right w:val="single" w:sz="2" w:space="0" w:color="E3E3E3"/>
                                              </w:divBdr>
                                              <w:divsChild>
                                                <w:div w:id="33123382">
                                                  <w:marLeft w:val="0"/>
                                                  <w:marRight w:val="0"/>
                                                  <w:marTop w:val="0"/>
                                                  <w:marBottom w:val="0"/>
                                                  <w:divBdr>
                                                    <w:top w:val="single" w:sz="2" w:space="0" w:color="E3E3E3"/>
                                                    <w:left w:val="single" w:sz="2" w:space="0" w:color="E3E3E3"/>
                                                    <w:bottom w:val="single" w:sz="2" w:space="0" w:color="E3E3E3"/>
                                                    <w:right w:val="single" w:sz="2" w:space="0" w:color="E3E3E3"/>
                                                  </w:divBdr>
                                                  <w:divsChild>
                                                    <w:div w:id="400493966">
                                                      <w:marLeft w:val="0"/>
                                                      <w:marRight w:val="0"/>
                                                      <w:marTop w:val="0"/>
                                                      <w:marBottom w:val="0"/>
                                                      <w:divBdr>
                                                        <w:top w:val="single" w:sz="2" w:space="0" w:color="E3E3E3"/>
                                                        <w:left w:val="single" w:sz="2" w:space="0" w:color="E3E3E3"/>
                                                        <w:bottom w:val="single" w:sz="2" w:space="0" w:color="E3E3E3"/>
                                                        <w:right w:val="single" w:sz="2" w:space="0" w:color="E3E3E3"/>
                                                      </w:divBdr>
                                                      <w:divsChild>
                                                        <w:div w:id="300159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33865071">
          <w:marLeft w:val="0"/>
          <w:marRight w:val="0"/>
          <w:marTop w:val="0"/>
          <w:marBottom w:val="0"/>
          <w:divBdr>
            <w:top w:val="none" w:sz="0" w:space="0" w:color="auto"/>
            <w:left w:val="none" w:sz="0" w:space="0" w:color="auto"/>
            <w:bottom w:val="none" w:sz="0" w:space="0" w:color="auto"/>
            <w:right w:val="none" w:sz="0" w:space="0" w:color="auto"/>
          </w:divBdr>
          <w:divsChild>
            <w:div w:id="1612787245">
              <w:marLeft w:val="0"/>
              <w:marRight w:val="0"/>
              <w:marTop w:val="0"/>
              <w:marBottom w:val="0"/>
              <w:divBdr>
                <w:top w:val="single" w:sz="2" w:space="0" w:color="E3E3E3"/>
                <w:left w:val="single" w:sz="2" w:space="0" w:color="E3E3E3"/>
                <w:bottom w:val="single" w:sz="2" w:space="0" w:color="E3E3E3"/>
                <w:right w:val="single" w:sz="2" w:space="0" w:color="E3E3E3"/>
              </w:divBdr>
              <w:divsChild>
                <w:div w:id="5008991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88505983">
      <w:bodyDiv w:val="1"/>
      <w:marLeft w:val="0"/>
      <w:marRight w:val="0"/>
      <w:marTop w:val="0"/>
      <w:marBottom w:val="0"/>
      <w:divBdr>
        <w:top w:val="none" w:sz="0" w:space="0" w:color="auto"/>
        <w:left w:val="none" w:sz="0" w:space="0" w:color="auto"/>
        <w:bottom w:val="none" w:sz="0" w:space="0" w:color="auto"/>
        <w:right w:val="none" w:sz="0" w:space="0" w:color="auto"/>
      </w:divBdr>
    </w:div>
    <w:div w:id="1841891447">
      <w:bodyDiv w:val="1"/>
      <w:marLeft w:val="0"/>
      <w:marRight w:val="0"/>
      <w:marTop w:val="0"/>
      <w:marBottom w:val="0"/>
      <w:divBdr>
        <w:top w:val="none" w:sz="0" w:space="0" w:color="auto"/>
        <w:left w:val="none" w:sz="0" w:space="0" w:color="auto"/>
        <w:bottom w:val="none" w:sz="0" w:space="0" w:color="auto"/>
        <w:right w:val="none" w:sz="0" w:space="0" w:color="auto"/>
      </w:divBdr>
    </w:div>
    <w:div w:id="1843668141">
      <w:bodyDiv w:val="1"/>
      <w:marLeft w:val="0"/>
      <w:marRight w:val="0"/>
      <w:marTop w:val="0"/>
      <w:marBottom w:val="0"/>
      <w:divBdr>
        <w:top w:val="none" w:sz="0" w:space="0" w:color="auto"/>
        <w:left w:val="none" w:sz="0" w:space="0" w:color="auto"/>
        <w:bottom w:val="none" w:sz="0" w:space="0" w:color="auto"/>
        <w:right w:val="none" w:sz="0" w:space="0" w:color="auto"/>
      </w:divBdr>
    </w:div>
    <w:div w:id="1868830014">
      <w:bodyDiv w:val="1"/>
      <w:marLeft w:val="0"/>
      <w:marRight w:val="0"/>
      <w:marTop w:val="0"/>
      <w:marBottom w:val="0"/>
      <w:divBdr>
        <w:top w:val="none" w:sz="0" w:space="0" w:color="auto"/>
        <w:left w:val="none" w:sz="0" w:space="0" w:color="auto"/>
        <w:bottom w:val="none" w:sz="0" w:space="0" w:color="auto"/>
        <w:right w:val="none" w:sz="0" w:space="0" w:color="auto"/>
      </w:divBdr>
    </w:div>
    <w:div w:id="1920405304">
      <w:bodyDiv w:val="1"/>
      <w:marLeft w:val="0"/>
      <w:marRight w:val="0"/>
      <w:marTop w:val="0"/>
      <w:marBottom w:val="0"/>
      <w:divBdr>
        <w:top w:val="none" w:sz="0" w:space="0" w:color="auto"/>
        <w:left w:val="none" w:sz="0" w:space="0" w:color="auto"/>
        <w:bottom w:val="none" w:sz="0" w:space="0" w:color="auto"/>
        <w:right w:val="none" w:sz="0" w:space="0" w:color="auto"/>
      </w:divBdr>
    </w:div>
    <w:div w:id="1971134169">
      <w:bodyDiv w:val="1"/>
      <w:marLeft w:val="0"/>
      <w:marRight w:val="0"/>
      <w:marTop w:val="0"/>
      <w:marBottom w:val="0"/>
      <w:divBdr>
        <w:top w:val="none" w:sz="0" w:space="0" w:color="auto"/>
        <w:left w:val="none" w:sz="0" w:space="0" w:color="auto"/>
        <w:bottom w:val="none" w:sz="0" w:space="0" w:color="auto"/>
        <w:right w:val="none" w:sz="0" w:space="0" w:color="auto"/>
      </w:divBdr>
    </w:div>
    <w:div w:id="2025354027">
      <w:bodyDiv w:val="1"/>
      <w:marLeft w:val="0"/>
      <w:marRight w:val="0"/>
      <w:marTop w:val="0"/>
      <w:marBottom w:val="0"/>
      <w:divBdr>
        <w:top w:val="none" w:sz="0" w:space="0" w:color="auto"/>
        <w:left w:val="none" w:sz="0" w:space="0" w:color="auto"/>
        <w:bottom w:val="none" w:sz="0" w:space="0" w:color="auto"/>
        <w:right w:val="none" w:sz="0" w:space="0" w:color="auto"/>
      </w:divBdr>
    </w:div>
    <w:div w:id="2059625350">
      <w:bodyDiv w:val="1"/>
      <w:marLeft w:val="0"/>
      <w:marRight w:val="0"/>
      <w:marTop w:val="0"/>
      <w:marBottom w:val="0"/>
      <w:divBdr>
        <w:top w:val="none" w:sz="0" w:space="0" w:color="auto"/>
        <w:left w:val="none" w:sz="0" w:space="0" w:color="auto"/>
        <w:bottom w:val="none" w:sz="0" w:space="0" w:color="auto"/>
        <w:right w:val="none" w:sz="0" w:space="0" w:color="auto"/>
      </w:divBdr>
    </w:div>
    <w:div w:id="2130585765">
      <w:bodyDiv w:val="1"/>
      <w:marLeft w:val="0"/>
      <w:marRight w:val="0"/>
      <w:marTop w:val="0"/>
      <w:marBottom w:val="0"/>
      <w:divBdr>
        <w:top w:val="none" w:sz="0" w:space="0" w:color="auto"/>
        <w:left w:val="none" w:sz="0" w:space="0" w:color="auto"/>
        <w:bottom w:val="none" w:sz="0" w:space="0" w:color="auto"/>
        <w:right w:val="none" w:sz="0" w:space="0" w:color="auto"/>
      </w:divBdr>
    </w:div>
    <w:div w:id="213485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rose-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2779</Words>
  <Characters>18568</Characters>
  <Application>Microsoft Office Word</Application>
  <DocSecurity>0</DocSecurity>
  <Lines>325</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Aviles</dc:creator>
  <cp:keywords/>
  <dc:description/>
  <cp:lastModifiedBy>Aviles, Rose Ivett</cp:lastModifiedBy>
  <cp:revision>3</cp:revision>
  <dcterms:created xsi:type="dcterms:W3CDTF">2024-03-30T13:37:00Z</dcterms:created>
  <dcterms:modified xsi:type="dcterms:W3CDTF">2024-03-30T13:38:00Z</dcterms:modified>
  <cp:category/>
</cp:coreProperties>
</file>