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0"/>
        <w:gridCol w:w="270"/>
        <w:gridCol w:w="450"/>
        <w:gridCol w:w="4590"/>
      </w:tblGrid>
      <w:tr w:rsidR="0020309E" w:rsidRPr="00FD4CEB" w:rsidTr="003B4B25">
        <w:tc>
          <w:tcPr>
            <w:tcW w:w="10080" w:type="dxa"/>
            <w:gridSpan w:val="4"/>
          </w:tcPr>
          <w:p w:rsidR="001B0E2B" w:rsidRPr="00E81D48" w:rsidRDefault="0020309E" w:rsidP="00321576">
            <w:pPr>
              <w:spacing w:before="40" w:after="40"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1D48">
              <w:rPr>
                <w:rFonts w:ascii="Arial" w:hAnsi="Arial" w:cs="Arial"/>
                <w:b/>
                <w:sz w:val="32"/>
                <w:szCs w:val="32"/>
              </w:rPr>
              <w:t xml:space="preserve">AMS </w:t>
            </w:r>
            <w:bookmarkStart w:id="0" w:name="_GoBack"/>
            <w:bookmarkEnd w:id="0"/>
            <w:r w:rsidR="00C64322">
              <w:rPr>
                <w:rFonts w:ascii="Arial" w:hAnsi="Arial" w:cs="Arial"/>
                <w:b/>
                <w:sz w:val="32"/>
                <w:szCs w:val="32"/>
              </w:rPr>
              <w:t>Affiliation Process</w:t>
            </w:r>
            <w:r w:rsidR="00BE690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60B0C"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06004E" w:rsidRPr="00E81D48">
              <w:rPr>
                <w:rFonts w:ascii="Arial" w:hAnsi="Arial" w:cs="Arial"/>
                <w:b/>
                <w:sz w:val="32"/>
                <w:szCs w:val="32"/>
              </w:rPr>
              <w:t>or</w:t>
            </w:r>
            <w:r w:rsidR="0092112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E0D98" w:rsidRPr="00E81D48">
              <w:rPr>
                <w:rFonts w:ascii="Arial" w:hAnsi="Arial" w:cs="Arial"/>
                <w:b/>
                <w:sz w:val="32"/>
                <w:szCs w:val="32"/>
              </w:rPr>
              <w:t>Teach</w:t>
            </w:r>
            <w:r w:rsidR="0006004E" w:rsidRPr="00E81D48">
              <w:rPr>
                <w:rFonts w:ascii="Arial" w:hAnsi="Arial" w:cs="Arial"/>
                <w:b/>
                <w:sz w:val="32"/>
                <w:szCs w:val="32"/>
              </w:rPr>
              <w:t>er</w:t>
            </w:r>
            <w:r w:rsidR="00CE0D98" w:rsidRPr="00E81D48">
              <w:rPr>
                <w:rFonts w:ascii="Arial" w:hAnsi="Arial" w:cs="Arial"/>
                <w:b/>
                <w:sz w:val="32"/>
                <w:szCs w:val="32"/>
              </w:rPr>
              <w:t xml:space="preserve"> Education Program</w:t>
            </w:r>
            <w:r w:rsidR="0006004E" w:rsidRPr="00E81D48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CE0D98" w:rsidRPr="00E81D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E77E3" w:rsidRPr="003B4B25" w:rsidRDefault="000148F0" w:rsidP="00560B0C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3B4B2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Program director </w:t>
            </w:r>
            <w:r w:rsidR="00560B0C">
              <w:rPr>
                <w:rFonts w:ascii="Arial" w:hAnsi="Arial" w:cs="Arial"/>
                <w:sz w:val="20"/>
                <w:szCs w:val="20"/>
              </w:rPr>
              <w:t xml:space="preserve">requests a copy of the </w:t>
            </w:r>
            <w:r w:rsidR="00C1009C" w:rsidRPr="00C1009C">
              <w:rPr>
                <w:rFonts w:ascii="Arial" w:hAnsi="Arial" w:cs="Arial"/>
                <w:i/>
                <w:sz w:val="20"/>
                <w:szCs w:val="20"/>
              </w:rPr>
              <w:t>AMS</w:t>
            </w:r>
            <w:r w:rsidR="001C3DE2" w:rsidRPr="00C1009C">
              <w:rPr>
                <w:rFonts w:ascii="Arial" w:hAnsi="Arial" w:cs="Arial"/>
                <w:i/>
                <w:sz w:val="20"/>
                <w:szCs w:val="20"/>
              </w:rPr>
              <w:t xml:space="preserve"> Handbook</w:t>
            </w:r>
            <w:r w:rsidR="001C3DE2" w:rsidRPr="001E77E3">
              <w:rPr>
                <w:rFonts w:ascii="Arial" w:hAnsi="Arial" w:cs="Arial"/>
                <w:i/>
                <w:sz w:val="20"/>
                <w:szCs w:val="20"/>
              </w:rPr>
              <w:t xml:space="preserve"> for Teacher Education Program Affiliation</w:t>
            </w:r>
            <w:r w:rsidR="001E77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>from AMS</w:t>
            </w:r>
            <w:r w:rsidR="00560B0C">
              <w:rPr>
                <w:rFonts w:ascii="Arial" w:hAnsi="Arial" w:cs="Arial"/>
                <w:sz w:val="20"/>
                <w:szCs w:val="20"/>
              </w:rPr>
              <w:t>,</w:t>
            </w:r>
            <w:r w:rsidR="00587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7E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560B0C">
              <w:rPr>
                <w:rFonts w:ascii="Arial" w:hAnsi="Arial" w:cs="Arial"/>
                <w:sz w:val="20"/>
                <w:szCs w:val="20"/>
              </w:rPr>
              <w:t>a copy of the</w:t>
            </w:r>
            <w:r w:rsidR="001E77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7E3" w:rsidRPr="001E77E3">
              <w:rPr>
                <w:rFonts w:ascii="Arial" w:hAnsi="Arial" w:cs="Arial"/>
                <w:i/>
                <w:sz w:val="20"/>
                <w:szCs w:val="20"/>
              </w:rPr>
              <w:t>MACTE Guide to Accreditation</w:t>
            </w:r>
            <w:r w:rsidR="001E77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E77E3" w:rsidRPr="001E77E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E77E3" w:rsidRPr="001E77E3">
              <w:rPr>
                <w:rFonts w:ascii="Arial" w:hAnsi="Arial" w:cs="Arial"/>
                <w:i/>
                <w:sz w:val="20"/>
                <w:szCs w:val="20"/>
              </w:rPr>
              <w:t>MACTE Self-Study Checklis</w:t>
            </w:r>
            <w:r w:rsidR="001E77E3">
              <w:rPr>
                <w:rFonts w:ascii="Arial" w:hAnsi="Arial" w:cs="Arial"/>
                <w:i/>
                <w:sz w:val="20"/>
                <w:szCs w:val="20"/>
              </w:rPr>
              <w:t xml:space="preserve">t </w:t>
            </w:r>
            <w:r w:rsidR="001E77E3" w:rsidRPr="00870430">
              <w:rPr>
                <w:rFonts w:ascii="Arial" w:hAnsi="Arial" w:cs="Arial"/>
                <w:sz w:val="20"/>
                <w:szCs w:val="20"/>
              </w:rPr>
              <w:t>from</w:t>
            </w:r>
            <w:r w:rsidR="001E77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E77E3" w:rsidRPr="001E77E3">
              <w:rPr>
                <w:rFonts w:ascii="Arial" w:hAnsi="Arial" w:cs="Arial"/>
                <w:sz w:val="20"/>
                <w:szCs w:val="20"/>
              </w:rPr>
              <w:t>MACTE.</w:t>
            </w:r>
            <w:r w:rsidR="00587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B0C">
              <w:rPr>
                <w:rFonts w:ascii="Arial" w:hAnsi="Arial" w:cs="Arial"/>
                <w:sz w:val="20"/>
                <w:szCs w:val="20"/>
              </w:rPr>
              <w:t>(</w:t>
            </w:r>
            <w:r w:rsidR="001E77E3">
              <w:rPr>
                <w:rFonts w:ascii="Arial" w:hAnsi="Arial" w:cs="Arial"/>
                <w:sz w:val="20"/>
                <w:szCs w:val="20"/>
              </w:rPr>
              <w:t xml:space="preserve">The AMS document checklist is Appendix B of the </w:t>
            </w:r>
            <w:r w:rsidR="001E77E3" w:rsidRPr="001E77E3">
              <w:rPr>
                <w:rFonts w:ascii="Arial" w:hAnsi="Arial" w:cs="Arial"/>
                <w:i/>
                <w:sz w:val="20"/>
                <w:szCs w:val="20"/>
              </w:rPr>
              <w:t>MACTE Self-Study Checklist.</w:t>
            </w:r>
            <w:r w:rsidR="00560B0C" w:rsidRPr="00560B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051BDD" w:rsidRPr="003B4B25" w:rsidRDefault="009F7DCF" w:rsidP="009F7DCF">
            <w:pPr>
              <w:tabs>
                <w:tab w:val="left" w:pos="806"/>
                <w:tab w:val="center" w:pos="4932"/>
              </w:tabs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9F7DCF" w:rsidRPr="003B4B25" w:rsidTr="003B4B25">
        <w:tc>
          <w:tcPr>
            <w:tcW w:w="10080" w:type="dxa"/>
            <w:gridSpan w:val="4"/>
          </w:tcPr>
          <w:p w:rsidR="009F7DCF" w:rsidRDefault="009F7DCF" w:rsidP="009F7DCF">
            <w:pPr>
              <w:tabs>
                <w:tab w:val="left" w:pos="806"/>
                <w:tab w:val="center" w:pos="4932"/>
              </w:tabs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F7DCF">
              <w:rPr>
                <w:rFonts w:ascii="Arial" w:hAnsi="Arial" w:cs="Arial"/>
                <w:b/>
                <w:sz w:val="20"/>
                <w:szCs w:val="20"/>
              </w:rPr>
              <w:t>Step 2: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AMS </w:t>
            </w:r>
            <w:r w:rsidR="00C17FF5">
              <w:rPr>
                <w:rFonts w:ascii="Arial" w:hAnsi="Arial" w:cs="Arial"/>
                <w:sz w:val="20"/>
                <w:szCs w:val="20"/>
              </w:rPr>
              <w:t xml:space="preserve">Teacher Education (TE) </w:t>
            </w:r>
            <w:r w:rsidR="00560B0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ffice to obtain and sub</w:t>
            </w:r>
            <w:r w:rsidR="00195BAA">
              <w:rPr>
                <w:rFonts w:ascii="Arial" w:hAnsi="Arial" w:cs="Arial"/>
                <w:sz w:val="20"/>
                <w:szCs w:val="20"/>
              </w:rPr>
              <w:t>mit application for affiliation, and s</w:t>
            </w:r>
            <w:r>
              <w:rPr>
                <w:rFonts w:ascii="Arial" w:hAnsi="Arial" w:cs="Arial"/>
                <w:sz w:val="20"/>
                <w:szCs w:val="20"/>
              </w:rPr>
              <w:t>ubmit application fee</w:t>
            </w:r>
            <w:r w:rsidR="00195BAA">
              <w:rPr>
                <w:rFonts w:ascii="Arial" w:hAnsi="Arial" w:cs="Arial"/>
                <w:sz w:val="20"/>
                <w:szCs w:val="20"/>
              </w:rPr>
              <w:t>.</w:t>
            </w:r>
            <w:r w:rsidR="00560B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(One application and fee per course level for which you are seeking affiliation</w:t>
            </w:r>
            <w:r w:rsidR="00195BA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6F22" w:rsidRDefault="00146F22" w:rsidP="009F7DCF">
            <w:pPr>
              <w:tabs>
                <w:tab w:val="left" w:pos="806"/>
                <w:tab w:val="center" w:pos="4932"/>
              </w:tabs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6724E">
              <w:rPr>
                <w:rFonts w:ascii="Arial" w:hAnsi="Arial" w:cs="Arial"/>
                <w:sz w:val="20"/>
                <w:szCs w:val="20"/>
              </w:rPr>
              <w:t xml:space="preserve">Program has a two-year window for submission of self-study documents to the MACTE </w:t>
            </w:r>
            <w:r w:rsidRPr="0056724E">
              <w:rPr>
                <w:rFonts w:ascii="Arial" w:hAnsi="Arial" w:cs="Arial"/>
                <w:i/>
                <w:sz w:val="20"/>
                <w:szCs w:val="20"/>
              </w:rPr>
              <w:t xml:space="preserve">Portal </w:t>
            </w:r>
            <w:r w:rsidR="00236AE5" w:rsidRPr="0056724E">
              <w:rPr>
                <w:rFonts w:ascii="Arial" w:hAnsi="Arial" w:cs="Arial"/>
                <w:sz w:val="20"/>
                <w:szCs w:val="20"/>
              </w:rPr>
              <w:t>submission s</w:t>
            </w:r>
            <w:r w:rsidRPr="0056724E">
              <w:rPr>
                <w:rFonts w:ascii="Arial" w:hAnsi="Arial" w:cs="Arial"/>
                <w:sz w:val="20"/>
                <w:szCs w:val="20"/>
              </w:rPr>
              <w:t>ystem</w:t>
            </w:r>
            <w:r w:rsidR="00236AE5" w:rsidRPr="0056724E">
              <w:rPr>
                <w:rFonts w:ascii="Arial" w:hAnsi="Arial" w:cs="Arial"/>
                <w:sz w:val="20"/>
                <w:szCs w:val="20"/>
              </w:rPr>
              <w:t>.</w:t>
            </w:r>
            <w:r w:rsidR="0056724E">
              <w:rPr>
                <w:rFonts w:ascii="Arial" w:hAnsi="Arial" w:cs="Arial"/>
                <w:sz w:val="20"/>
                <w:szCs w:val="20"/>
              </w:rPr>
              <w:t xml:space="preserve"> (See S</w:t>
            </w:r>
            <w:r w:rsidRPr="0056724E">
              <w:rPr>
                <w:rFonts w:ascii="Arial" w:hAnsi="Arial" w:cs="Arial"/>
                <w:sz w:val="20"/>
                <w:szCs w:val="20"/>
              </w:rPr>
              <w:t>tep 3</w:t>
            </w:r>
            <w:r w:rsidR="0056724E">
              <w:rPr>
                <w:rFonts w:ascii="Arial" w:hAnsi="Arial" w:cs="Arial"/>
                <w:sz w:val="20"/>
                <w:szCs w:val="20"/>
              </w:rPr>
              <w:t>.</w:t>
            </w:r>
            <w:r w:rsidRPr="005672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F7DCF" w:rsidRPr="003B4B25" w:rsidTr="003B4B25">
        <w:tc>
          <w:tcPr>
            <w:tcW w:w="10080" w:type="dxa"/>
            <w:gridSpan w:val="4"/>
          </w:tcPr>
          <w:p w:rsidR="009F7DCF" w:rsidRDefault="009F7DCF" w:rsidP="009F7DCF">
            <w:pPr>
              <w:tabs>
                <w:tab w:val="left" w:pos="806"/>
                <w:tab w:val="center" w:pos="4932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146F22" w:rsidRDefault="000148F0" w:rsidP="001E77E3">
            <w:pPr>
              <w:spacing w:before="40" w:after="40"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9F7DC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DCF">
              <w:rPr>
                <w:rFonts w:ascii="Arial" w:hAnsi="Arial" w:cs="Arial"/>
                <w:sz w:val="20"/>
                <w:szCs w:val="20"/>
              </w:rPr>
              <w:t xml:space="preserve">Program director </w:t>
            </w:r>
            <w:r w:rsidR="00146F22">
              <w:rPr>
                <w:rFonts w:ascii="Arial" w:hAnsi="Arial" w:cs="Arial"/>
                <w:sz w:val="20"/>
                <w:szCs w:val="20"/>
              </w:rPr>
              <w:t xml:space="preserve">requests access to the </w:t>
            </w:r>
            <w:r w:rsidR="00146F22" w:rsidRPr="00146F22">
              <w:rPr>
                <w:rFonts w:ascii="Arial" w:hAnsi="Arial" w:cs="Arial"/>
                <w:i/>
                <w:sz w:val="20"/>
                <w:szCs w:val="20"/>
              </w:rPr>
              <w:t xml:space="preserve">Portal </w:t>
            </w:r>
            <w:r w:rsidR="00146F22">
              <w:rPr>
                <w:rFonts w:ascii="Arial" w:hAnsi="Arial" w:cs="Arial"/>
                <w:sz w:val="20"/>
                <w:szCs w:val="20"/>
              </w:rPr>
              <w:t>submission system</w:t>
            </w:r>
            <w:r w:rsidR="00567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24E">
              <w:rPr>
                <w:rFonts w:ascii="Arial" w:hAnsi="Arial" w:cs="Arial"/>
                <w:sz w:val="20"/>
                <w:szCs w:val="20"/>
              </w:rPr>
              <w:t>from MACTE</w:t>
            </w:r>
            <w:r w:rsidR="00146F22">
              <w:rPr>
                <w:rFonts w:ascii="Arial" w:hAnsi="Arial" w:cs="Arial"/>
                <w:sz w:val="20"/>
                <w:szCs w:val="20"/>
              </w:rPr>
              <w:t xml:space="preserve">, and prepares and submits all self-study documents to that </w:t>
            </w:r>
            <w:r w:rsidR="00146F22" w:rsidRPr="00146F22">
              <w:rPr>
                <w:rFonts w:ascii="Arial" w:hAnsi="Arial" w:cs="Arial"/>
                <w:i/>
                <w:sz w:val="20"/>
                <w:szCs w:val="20"/>
              </w:rPr>
              <w:t>Portal</w:t>
            </w:r>
            <w:r w:rsidR="0056724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51BDD" w:rsidRPr="003B4B25" w:rsidRDefault="00051BDD" w:rsidP="001E77E3">
            <w:pPr>
              <w:spacing w:before="40" w:after="40" w:line="24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application</w:t>
            </w:r>
            <w:r w:rsidR="00146F22">
              <w:rPr>
                <w:rFonts w:ascii="Arial" w:hAnsi="Arial" w:cs="Arial"/>
                <w:sz w:val="20"/>
                <w:szCs w:val="20"/>
              </w:rPr>
              <w:t xml:space="preserve"> now</w:t>
            </w:r>
            <w:r>
              <w:rPr>
                <w:rFonts w:ascii="Arial" w:hAnsi="Arial" w:cs="Arial"/>
                <w:sz w:val="20"/>
                <w:szCs w:val="20"/>
              </w:rPr>
              <w:t xml:space="preserve"> enters the </w:t>
            </w:r>
            <w:r w:rsidR="00146F22">
              <w:rPr>
                <w:rFonts w:ascii="Arial" w:hAnsi="Arial" w:cs="Arial"/>
                <w:sz w:val="20"/>
                <w:szCs w:val="20"/>
              </w:rPr>
              <w:t xml:space="preserve">AMS </w:t>
            </w:r>
            <w:r>
              <w:rPr>
                <w:rFonts w:ascii="Arial" w:hAnsi="Arial" w:cs="Arial"/>
                <w:sz w:val="20"/>
                <w:szCs w:val="20"/>
              </w:rPr>
              <w:t xml:space="preserve">queue for </w:t>
            </w:r>
            <w:r w:rsidRPr="00C1009C">
              <w:rPr>
                <w:rFonts w:ascii="Arial" w:hAnsi="Arial" w:cs="Arial"/>
                <w:sz w:val="20"/>
                <w:szCs w:val="20"/>
              </w:rPr>
              <w:t>initial</w:t>
            </w:r>
            <w:r w:rsidR="005877F5" w:rsidRPr="00C1009C">
              <w:rPr>
                <w:rFonts w:ascii="Arial" w:hAnsi="Arial" w:cs="Arial"/>
                <w:sz w:val="20"/>
                <w:szCs w:val="20"/>
              </w:rPr>
              <w:t xml:space="preserve"> office</w:t>
            </w:r>
            <w:r w:rsidRPr="00C1009C">
              <w:rPr>
                <w:rFonts w:ascii="Arial" w:hAnsi="Arial" w:cs="Arial"/>
                <w:sz w:val="20"/>
                <w:szCs w:val="20"/>
              </w:rPr>
              <w:t xml:space="preserve"> review.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051BDD" w:rsidRPr="003B4B25" w:rsidRDefault="001C3DE2" w:rsidP="00146F22">
            <w:pPr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3B4B25" w:rsidRDefault="000148F0" w:rsidP="0056724E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146F2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BDD" w:rsidRPr="0056724E">
              <w:rPr>
                <w:rFonts w:ascii="Arial" w:hAnsi="Arial" w:cs="Arial"/>
                <w:i/>
                <w:sz w:val="20"/>
                <w:szCs w:val="20"/>
              </w:rPr>
              <w:t>Office Review Phase</w:t>
            </w:r>
            <w:r w:rsidR="00051BD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17FF5">
              <w:rPr>
                <w:rFonts w:ascii="Arial" w:hAnsi="Arial" w:cs="Arial"/>
                <w:sz w:val="20"/>
                <w:szCs w:val="20"/>
              </w:rPr>
              <w:t>AMS</w:t>
            </w:r>
            <w:r w:rsidR="00146F22">
              <w:rPr>
                <w:rFonts w:ascii="Arial" w:hAnsi="Arial" w:cs="Arial"/>
                <w:sz w:val="20"/>
                <w:szCs w:val="20"/>
              </w:rPr>
              <w:t xml:space="preserve"> TE Office reviews the submitted documentation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7F5" w:rsidRPr="00C1009C">
              <w:rPr>
                <w:rFonts w:ascii="Arial" w:hAnsi="Arial" w:cs="Arial"/>
                <w:sz w:val="20"/>
                <w:szCs w:val="20"/>
              </w:rPr>
              <w:t>to verify</w:t>
            </w:r>
            <w:r w:rsidR="001C3DE2" w:rsidRPr="00C10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7E3" w:rsidRPr="00C1009C">
              <w:rPr>
                <w:rFonts w:ascii="Arial" w:hAnsi="Arial" w:cs="Arial"/>
                <w:sz w:val="20"/>
                <w:szCs w:val="20"/>
              </w:rPr>
              <w:t>completeness</w:t>
            </w:r>
            <w:r w:rsidR="001E77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F22">
              <w:rPr>
                <w:rFonts w:ascii="Arial" w:hAnsi="Arial" w:cs="Arial"/>
                <w:sz w:val="20"/>
                <w:szCs w:val="20"/>
              </w:rPr>
              <w:t xml:space="preserve">based on </w:t>
            </w:r>
            <w:r w:rsidR="005672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6F22">
              <w:rPr>
                <w:rFonts w:ascii="Arial" w:hAnsi="Arial" w:cs="Arial"/>
                <w:sz w:val="20"/>
                <w:szCs w:val="20"/>
              </w:rPr>
              <w:t>AMS handbook requirements</w:t>
            </w:r>
            <w:r w:rsidR="005877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E77E3">
              <w:rPr>
                <w:rFonts w:ascii="Arial" w:hAnsi="Arial" w:cs="Arial"/>
                <w:sz w:val="20"/>
                <w:szCs w:val="20"/>
              </w:rPr>
              <w:t xml:space="preserve">A review checklist </w:t>
            </w:r>
            <w:r w:rsidR="00C17FF5">
              <w:rPr>
                <w:rFonts w:ascii="Arial" w:hAnsi="Arial" w:cs="Arial"/>
                <w:sz w:val="20"/>
                <w:szCs w:val="20"/>
              </w:rPr>
              <w:t xml:space="preserve">is generated by </w:t>
            </w:r>
            <w:r w:rsidR="0056724E">
              <w:rPr>
                <w:rFonts w:ascii="Arial" w:hAnsi="Arial" w:cs="Arial"/>
                <w:sz w:val="20"/>
                <w:szCs w:val="20"/>
              </w:rPr>
              <w:t>AMS,</w:t>
            </w:r>
            <w:r w:rsidR="001E77E3" w:rsidRPr="00C1009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877F5" w:rsidRPr="00C1009C">
              <w:rPr>
                <w:rFonts w:ascii="Arial" w:hAnsi="Arial" w:cs="Arial"/>
                <w:sz w:val="20"/>
                <w:szCs w:val="20"/>
              </w:rPr>
              <w:t>emailed</w:t>
            </w:r>
            <w:r w:rsidR="001E77E3" w:rsidRPr="00C1009C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 w:rsidR="00C17FF5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1E77E3" w:rsidRPr="00C1009C">
              <w:rPr>
                <w:rFonts w:ascii="Arial" w:hAnsi="Arial" w:cs="Arial"/>
                <w:sz w:val="20"/>
                <w:szCs w:val="20"/>
              </w:rPr>
              <w:t>.</w:t>
            </w:r>
            <w:r w:rsidR="00C17FF5">
              <w:rPr>
                <w:rFonts w:ascii="Arial" w:hAnsi="Arial" w:cs="Arial"/>
                <w:sz w:val="20"/>
                <w:szCs w:val="20"/>
              </w:rPr>
              <w:t xml:space="preserve"> The checklist may include a request for revisions. The email contains detailed next steps.</w:t>
            </w:r>
          </w:p>
        </w:tc>
      </w:tr>
      <w:tr w:rsidR="001C3DE2" w:rsidRPr="003B4B25" w:rsidTr="003B4B25">
        <w:tc>
          <w:tcPr>
            <w:tcW w:w="5040" w:type="dxa"/>
            <w:gridSpan w:val="2"/>
          </w:tcPr>
          <w:p w:rsidR="001C3DE2" w:rsidRPr="00C17FF5" w:rsidRDefault="001C3DE2" w:rsidP="00C17FF5">
            <w:pPr>
              <w:pStyle w:val="ListParagraph"/>
              <w:numPr>
                <w:ilvl w:val="0"/>
                <w:numId w:val="1"/>
              </w:num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17FF5">
              <w:rPr>
                <w:rFonts w:ascii="Arial" w:hAnsi="Arial" w:cs="Arial"/>
                <w:sz w:val="20"/>
                <w:szCs w:val="20"/>
              </w:rPr>
              <w:t>Documentation complete.</w:t>
            </w:r>
          </w:p>
        </w:tc>
        <w:tc>
          <w:tcPr>
            <w:tcW w:w="5040" w:type="dxa"/>
            <w:gridSpan w:val="2"/>
          </w:tcPr>
          <w:p w:rsidR="001C3DE2" w:rsidRPr="00C17FF5" w:rsidRDefault="001C3DE2" w:rsidP="00C17FF5">
            <w:pPr>
              <w:pStyle w:val="ListParagraph"/>
              <w:numPr>
                <w:ilvl w:val="0"/>
                <w:numId w:val="1"/>
              </w:num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C17FF5">
              <w:rPr>
                <w:rFonts w:ascii="Arial" w:hAnsi="Arial" w:cs="Arial"/>
                <w:sz w:val="20"/>
                <w:szCs w:val="20"/>
              </w:rPr>
              <w:t>Documentation not complete.</w:t>
            </w:r>
          </w:p>
        </w:tc>
      </w:tr>
      <w:tr w:rsidR="006A24AB" w:rsidRPr="003B4B25" w:rsidTr="00011BEB">
        <w:tc>
          <w:tcPr>
            <w:tcW w:w="5040" w:type="dxa"/>
            <w:gridSpan w:val="2"/>
          </w:tcPr>
          <w:p w:rsidR="006A24AB" w:rsidRPr="003B4B25" w:rsidRDefault="006A24AB" w:rsidP="006A24AB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40" w:type="dxa"/>
            <w:gridSpan w:val="2"/>
          </w:tcPr>
          <w:p w:rsidR="006A24AB" w:rsidRPr="003B4B25" w:rsidRDefault="006A24AB" w:rsidP="006A24AB">
            <w:pPr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  <w:r w:rsidRPr="003B4B25">
              <w:rPr>
                <w:rFonts w:ascii="Arial" w:hAnsi="Arial" w:cs="Arial"/>
                <w:sz w:val="20"/>
                <w:szCs w:val="20"/>
              </w:rPr>
              <w:tab/>
            </w: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9"/>
            </w:r>
          </w:p>
        </w:tc>
      </w:tr>
      <w:tr w:rsidR="001C3DE2" w:rsidRPr="003B4B25" w:rsidTr="003B4B25">
        <w:tc>
          <w:tcPr>
            <w:tcW w:w="5040" w:type="dxa"/>
            <w:gridSpan w:val="2"/>
          </w:tcPr>
          <w:p w:rsidR="004A64A2" w:rsidRDefault="004A64A2" w:rsidP="004A64A2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C3DE2" w:rsidRPr="003B4B25" w:rsidRDefault="0056724E" w:rsidP="004A64A2">
            <w:pPr>
              <w:spacing w:before="40" w:after="40"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o</w:t>
            </w:r>
            <w:r w:rsidR="00044B23">
              <w:rPr>
                <w:rFonts w:ascii="Arial" w:hAnsi="Arial" w:cs="Arial"/>
                <w:sz w:val="20"/>
                <w:szCs w:val="20"/>
              </w:rPr>
              <w:t>ffice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otifies program director (via e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>mail) of approval</w:t>
            </w:r>
            <w:r w:rsidR="00044B23">
              <w:rPr>
                <w:rFonts w:ascii="Arial" w:hAnsi="Arial" w:cs="Arial"/>
                <w:sz w:val="20"/>
                <w:szCs w:val="20"/>
              </w:rPr>
              <w:t xml:space="preserve"> of submitted</w:t>
            </w:r>
            <w:r w:rsidR="001E77E3">
              <w:rPr>
                <w:rFonts w:ascii="Arial" w:hAnsi="Arial" w:cs="Arial"/>
                <w:sz w:val="20"/>
                <w:szCs w:val="20"/>
              </w:rPr>
              <w:t xml:space="preserve"> documentation</w:t>
            </w:r>
            <w:r w:rsidR="005877F5">
              <w:rPr>
                <w:rFonts w:ascii="Arial" w:hAnsi="Arial" w:cs="Arial"/>
                <w:color w:val="0070C0"/>
                <w:sz w:val="20"/>
                <w:szCs w:val="20"/>
              </w:rPr>
              <w:t>;</w:t>
            </w:r>
            <w:r w:rsidR="00654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4A2">
              <w:rPr>
                <w:rFonts w:ascii="Arial" w:hAnsi="Arial" w:cs="Arial"/>
                <w:sz w:val="20"/>
                <w:szCs w:val="20"/>
              </w:rPr>
              <w:t>process moves to TEAC R</w:t>
            </w:r>
            <w:r w:rsidR="001E77E3">
              <w:rPr>
                <w:rFonts w:ascii="Arial" w:hAnsi="Arial" w:cs="Arial"/>
                <w:sz w:val="20"/>
                <w:szCs w:val="20"/>
              </w:rPr>
              <w:t>eader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 Phase.</w:t>
            </w:r>
            <w:r w:rsidR="004A6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:rsidR="004A64A2" w:rsidRDefault="004A64A2" w:rsidP="00C1009C">
            <w:pPr>
              <w:tabs>
                <w:tab w:val="left" w:pos="2160"/>
              </w:tabs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="0056724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ffice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requests additional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revisions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C3DE2" w:rsidRPr="003B4B25" w:rsidRDefault="006540AC" w:rsidP="00C1009C">
            <w:pPr>
              <w:tabs>
                <w:tab w:val="left" w:pos="2160"/>
              </w:tabs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Once all documentation is </w:t>
            </w:r>
            <w:r w:rsidRPr="00C1009C">
              <w:rPr>
                <w:rFonts w:ascii="Arial" w:hAnsi="Arial" w:cs="Arial"/>
                <w:sz w:val="20"/>
                <w:szCs w:val="20"/>
              </w:rPr>
              <w:t xml:space="preserve">complete and </w:t>
            </w:r>
            <w:r w:rsidR="005877F5" w:rsidRPr="00C1009C">
              <w:rPr>
                <w:rFonts w:ascii="Arial" w:hAnsi="Arial" w:cs="Arial"/>
                <w:sz w:val="20"/>
                <w:szCs w:val="20"/>
              </w:rPr>
              <w:t xml:space="preserve">approved, </w:t>
            </w:r>
            <w:r w:rsidR="0056724E">
              <w:rPr>
                <w:rFonts w:ascii="Arial" w:hAnsi="Arial" w:cs="Arial"/>
                <w:sz w:val="20"/>
                <w:szCs w:val="20"/>
              </w:rPr>
              <w:t>TE o</w:t>
            </w:r>
            <w:r w:rsidR="004A64A2">
              <w:rPr>
                <w:rFonts w:ascii="Arial" w:hAnsi="Arial" w:cs="Arial"/>
                <w:sz w:val="20"/>
                <w:szCs w:val="20"/>
              </w:rPr>
              <w:t>ffice</w:t>
            </w:r>
            <w:r w:rsidR="004A64A2" w:rsidRPr="003B4B25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56724E">
              <w:rPr>
                <w:rFonts w:ascii="Arial" w:hAnsi="Arial" w:cs="Arial"/>
                <w:sz w:val="20"/>
                <w:szCs w:val="20"/>
              </w:rPr>
              <w:t>otifies program director (via e</w:t>
            </w:r>
            <w:r w:rsidR="004A64A2" w:rsidRPr="003B4B25">
              <w:rPr>
                <w:rFonts w:ascii="Arial" w:hAnsi="Arial" w:cs="Arial"/>
                <w:sz w:val="20"/>
                <w:szCs w:val="20"/>
              </w:rPr>
              <w:t>mail) of approval</w:t>
            </w:r>
            <w:r w:rsidR="004A64A2">
              <w:rPr>
                <w:rFonts w:ascii="Arial" w:hAnsi="Arial" w:cs="Arial"/>
                <w:sz w:val="20"/>
                <w:szCs w:val="20"/>
              </w:rPr>
              <w:t xml:space="preserve"> of submitted documentation</w:t>
            </w:r>
            <w:r w:rsidR="004A64A2">
              <w:rPr>
                <w:rFonts w:ascii="Arial" w:hAnsi="Arial" w:cs="Arial"/>
                <w:color w:val="0070C0"/>
                <w:sz w:val="20"/>
                <w:szCs w:val="20"/>
              </w:rPr>
              <w:t>;</w:t>
            </w:r>
            <w:r w:rsidR="004A64A2">
              <w:rPr>
                <w:rFonts w:ascii="Arial" w:hAnsi="Arial" w:cs="Arial"/>
                <w:sz w:val="20"/>
                <w:szCs w:val="20"/>
              </w:rPr>
              <w:t xml:space="preserve"> proce</w:t>
            </w:r>
            <w:r w:rsidR="0056724E">
              <w:rPr>
                <w:rFonts w:ascii="Arial" w:hAnsi="Arial" w:cs="Arial"/>
                <w:sz w:val="20"/>
                <w:szCs w:val="20"/>
              </w:rPr>
              <w:t>ss moves to TEAC Reader Review P</w:t>
            </w:r>
            <w:r w:rsidR="004A64A2">
              <w:rPr>
                <w:rFonts w:ascii="Arial" w:hAnsi="Arial" w:cs="Arial"/>
                <w:sz w:val="20"/>
                <w:szCs w:val="20"/>
              </w:rPr>
              <w:t>hase</w:t>
            </w:r>
            <w:r w:rsidR="005672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3B4B25" w:rsidRDefault="001C3DE2" w:rsidP="003B4B25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3B4B25" w:rsidRDefault="000148F0" w:rsidP="002860AC">
            <w:pPr>
              <w:tabs>
                <w:tab w:val="left" w:pos="2430"/>
              </w:tabs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AC032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7F5" w:rsidRPr="0056724E">
              <w:rPr>
                <w:rFonts w:ascii="Arial" w:hAnsi="Arial" w:cs="Arial"/>
                <w:i/>
                <w:sz w:val="20"/>
                <w:szCs w:val="20"/>
              </w:rPr>
              <w:t xml:space="preserve">TEAC </w:t>
            </w:r>
            <w:r w:rsidR="00051BDD" w:rsidRPr="0056724E">
              <w:rPr>
                <w:rFonts w:ascii="Arial" w:hAnsi="Arial" w:cs="Arial"/>
                <w:i/>
                <w:sz w:val="20"/>
                <w:szCs w:val="20"/>
              </w:rPr>
              <w:t xml:space="preserve">Reader Review </w:t>
            </w:r>
            <w:r w:rsidR="00051BDD" w:rsidRPr="002860AC">
              <w:rPr>
                <w:rFonts w:ascii="Arial" w:hAnsi="Arial" w:cs="Arial"/>
                <w:i/>
                <w:sz w:val="20"/>
                <w:szCs w:val="20"/>
              </w:rPr>
              <w:t>Phase</w:t>
            </w:r>
            <w:r w:rsidR="00051BDD" w:rsidRPr="002860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C0328" w:rsidRPr="002860AC">
              <w:rPr>
                <w:rFonts w:ascii="Arial" w:hAnsi="Arial" w:cs="Arial"/>
                <w:sz w:val="20"/>
                <w:szCs w:val="20"/>
              </w:rPr>
              <w:t>TEAC readers</w:t>
            </w:r>
            <w:r w:rsidR="00051BDD" w:rsidRPr="002860AC">
              <w:rPr>
                <w:rFonts w:ascii="Arial" w:hAnsi="Arial" w:cs="Arial"/>
                <w:sz w:val="20"/>
                <w:szCs w:val="20"/>
              </w:rPr>
              <w:t xml:space="preserve"> review the documentation for content and adherence to AMS standards and requirements.</w:t>
            </w:r>
            <w:r w:rsidR="00AC0328" w:rsidRPr="002860AC">
              <w:rPr>
                <w:rFonts w:ascii="Arial" w:hAnsi="Arial" w:cs="Arial"/>
                <w:sz w:val="20"/>
                <w:szCs w:val="20"/>
              </w:rPr>
              <w:t xml:space="preserve"> A review checklist is generated by the TEAC readers, and</w:t>
            </w:r>
            <w:r w:rsidR="002860A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AC0328" w:rsidRPr="00286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0AC">
              <w:rPr>
                <w:rFonts w:ascii="Arial" w:hAnsi="Arial" w:cs="Arial"/>
                <w:sz w:val="20"/>
                <w:szCs w:val="20"/>
              </w:rPr>
              <w:t>TE o</w:t>
            </w:r>
            <w:r w:rsidR="002860AC" w:rsidRPr="002860AC">
              <w:rPr>
                <w:rFonts w:ascii="Arial" w:hAnsi="Arial" w:cs="Arial"/>
                <w:sz w:val="20"/>
                <w:szCs w:val="20"/>
              </w:rPr>
              <w:t xml:space="preserve">ffice </w:t>
            </w:r>
            <w:r w:rsidR="002860AC">
              <w:rPr>
                <w:rFonts w:ascii="Arial" w:hAnsi="Arial" w:cs="Arial"/>
                <w:sz w:val="20"/>
                <w:szCs w:val="20"/>
              </w:rPr>
              <w:t xml:space="preserve">emails it </w:t>
            </w:r>
            <w:r w:rsidR="00AC0328" w:rsidRPr="002860AC">
              <w:rPr>
                <w:rFonts w:ascii="Arial" w:hAnsi="Arial" w:cs="Arial"/>
                <w:sz w:val="20"/>
                <w:szCs w:val="20"/>
              </w:rPr>
              <w:t xml:space="preserve">to the program. The checklist may include a request </w:t>
            </w:r>
            <w:r w:rsidR="00AC0328">
              <w:rPr>
                <w:rFonts w:ascii="Arial" w:hAnsi="Arial" w:cs="Arial"/>
                <w:sz w:val="20"/>
                <w:szCs w:val="20"/>
              </w:rPr>
              <w:t>for revisions. The email contains detailed next steps.</w:t>
            </w:r>
            <w:r w:rsidR="002860AC">
              <w:rPr>
                <w:rFonts w:ascii="Arial" w:hAnsi="Arial" w:cs="Arial"/>
                <w:sz w:val="20"/>
                <w:szCs w:val="20"/>
              </w:rPr>
              <w:t xml:space="preserve"> (The TEAC Reader Review P</w:t>
            </w:r>
            <w:r w:rsidR="00280D89">
              <w:rPr>
                <w:rFonts w:ascii="Arial" w:hAnsi="Arial" w:cs="Arial"/>
                <w:sz w:val="20"/>
                <w:szCs w:val="20"/>
              </w:rPr>
              <w:t xml:space="preserve">rocess is identical to the Office Review </w:t>
            </w:r>
            <w:r w:rsidR="002860AC">
              <w:rPr>
                <w:rFonts w:ascii="Arial" w:hAnsi="Arial" w:cs="Arial"/>
                <w:sz w:val="20"/>
                <w:szCs w:val="20"/>
              </w:rPr>
              <w:t>Phase</w:t>
            </w:r>
            <w:r w:rsidR="00280D89">
              <w:rPr>
                <w:rFonts w:ascii="Arial" w:hAnsi="Arial" w:cs="Arial"/>
                <w:sz w:val="20"/>
                <w:szCs w:val="20"/>
              </w:rPr>
              <w:t>, as described above</w:t>
            </w:r>
            <w:r w:rsidR="002860AC">
              <w:rPr>
                <w:rFonts w:ascii="Arial" w:hAnsi="Arial" w:cs="Arial"/>
                <w:sz w:val="20"/>
                <w:szCs w:val="20"/>
              </w:rPr>
              <w:t>.</w:t>
            </w:r>
            <w:r w:rsidR="00280D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051BDD" w:rsidRPr="001B0E2B" w:rsidRDefault="001C3DE2" w:rsidP="001B0E2B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5877F5" w:rsidRDefault="000148F0" w:rsidP="00231851">
            <w:pPr>
              <w:tabs>
                <w:tab w:val="left" w:pos="2430"/>
              </w:tabs>
              <w:spacing w:before="40" w:after="40"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3B4B2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51BDD">
              <w:rPr>
                <w:rFonts w:ascii="Arial" w:hAnsi="Arial" w:cs="Arial"/>
                <w:sz w:val="20"/>
                <w:szCs w:val="20"/>
              </w:rPr>
              <w:t>Following</w:t>
            </w:r>
            <w:r w:rsidR="00ED6D2C">
              <w:rPr>
                <w:rFonts w:ascii="Arial" w:hAnsi="Arial" w:cs="Arial"/>
                <w:sz w:val="20"/>
                <w:szCs w:val="20"/>
              </w:rPr>
              <w:t xml:space="preserve"> acceptance</w:t>
            </w:r>
            <w:r w:rsidR="00231851">
              <w:rPr>
                <w:rFonts w:ascii="Arial" w:hAnsi="Arial" w:cs="Arial"/>
                <w:sz w:val="20"/>
                <w:szCs w:val="20"/>
              </w:rPr>
              <w:t xml:space="preserve"> of application/documentation by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TEAC readers</w:t>
            </w:r>
            <w:r w:rsidR="00231851">
              <w:rPr>
                <w:rFonts w:ascii="Arial" w:hAnsi="Arial" w:cs="Arial"/>
                <w:sz w:val="20"/>
                <w:szCs w:val="20"/>
              </w:rPr>
              <w:t>,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TEAC </w:t>
            </w:r>
            <w:r w:rsidR="00231851">
              <w:rPr>
                <w:rFonts w:ascii="Arial" w:hAnsi="Arial" w:cs="Arial"/>
                <w:sz w:val="20"/>
                <w:szCs w:val="20"/>
              </w:rPr>
              <w:t>votes to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851">
              <w:rPr>
                <w:rFonts w:ascii="Arial" w:hAnsi="Arial" w:cs="Arial"/>
                <w:sz w:val="20"/>
                <w:szCs w:val="20"/>
              </w:rPr>
              <w:t>approve</w:t>
            </w:r>
            <w:r w:rsidR="00ED6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851">
              <w:rPr>
                <w:rFonts w:ascii="Arial" w:hAnsi="Arial" w:cs="Arial"/>
                <w:sz w:val="20"/>
                <w:szCs w:val="20"/>
              </w:rPr>
              <w:t>the program’s application. Once approved, program gains</w:t>
            </w:r>
            <w:r w:rsidR="00ED6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>applicant affiliate</w:t>
            </w:r>
            <w:r w:rsidR="00ED6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D2C" w:rsidRPr="00C1009C">
              <w:rPr>
                <w:rFonts w:ascii="Arial" w:hAnsi="Arial" w:cs="Arial"/>
                <w:sz w:val="20"/>
                <w:szCs w:val="20"/>
              </w:rPr>
              <w:t>status</w:t>
            </w:r>
            <w:r w:rsidR="005877F5" w:rsidRPr="00C1009C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051BDD" w:rsidRPr="00BF4631" w:rsidRDefault="001C3DE2" w:rsidP="00BF4631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3B4B25" w:rsidRDefault="000148F0" w:rsidP="00576B98">
            <w:pPr>
              <w:tabs>
                <w:tab w:val="left" w:pos="2430"/>
              </w:tabs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76B98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3B4B25" w:rsidRPr="00576B9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C3DE2" w:rsidRPr="00576B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4631" w:rsidRPr="00BF4631">
              <w:rPr>
                <w:rFonts w:ascii="Arial" w:hAnsi="Arial" w:cs="Arial"/>
                <w:sz w:val="20"/>
                <w:szCs w:val="20"/>
              </w:rPr>
              <w:t>TE</w:t>
            </w:r>
            <w:r w:rsidR="00BF4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0430">
              <w:rPr>
                <w:rFonts w:ascii="Arial" w:hAnsi="Arial" w:cs="Arial"/>
                <w:sz w:val="20"/>
                <w:szCs w:val="20"/>
              </w:rPr>
              <w:t>o</w:t>
            </w:r>
            <w:r w:rsidR="00BF4631">
              <w:rPr>
                <w:rFonts w:ascii="Arial" w:hAnsi="Arial" w:cs="Arial"/>
                <w:sz w:val="20"/>
                <w:szCs w:val="20"/>
              </w:rPr>
              <w:t xml:space="preserve">ffice notifies </w:t>
            </w:r>
            <w:r w:rsidR="00BB008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F4631">
              <w:rPr>
                <w:rFonts w:ascii="Arial" w:hAnsi="Arial" w:cs="Arial"/>
                <w:sz w:val="20"/>
                <w:szCs w:val="20"/>
              </w:rPr>
              <w:t>program via</w:t>
            </w:r>
            <w:r w:rsidR="00051BDD" w:rsidRPr="00C1009C">
              <w:rPr>
                <w:rFonts w:ascii="Arial" w:hAnsi="Arial" w:cs="Arial"/>
                <w:sz w:val="20"/>
                <w:szCs w:val="20"/>
              </w:rPr>
              <w:t xml:space="preserve"> email</w:t>
            </w:r>
            <w:r w:rsidR="006639DC" w:rsidRPr="00C1009C">
              <w:rPr>
                <w:rFonts w:ascii="Arial" w:hAnsi="Arial" w:cs="Arial"/>
                <w:sz w:val="20"/>
                <w:szCs w:val="20"/>
              </w:rPr>
              <w:t>/mail</w:t>
            </w:r>
            <w:r w:rsidR="00BF4631">
              <w:rPr>
                <w:rFonts w:ascii="Arial" w:hAnsi="Arial" w:cs="Arial"/>
                <w:sz w:val="20"/>
                <w:szCs w:val="20"/>
              </w:rPr>
              <w:t xml:space="preserve"> that TEAC has granted applicant affiliate status</w:t>
            </w:r>
            <w:r w:rsidR="005877F5" w:rsidRPr="00C1009C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1C3DE2" w:rsidRPr="00C10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430">
              <w:rPr>
                <w:rFonts w:ascii="Arial" w:hAnsi="Arial" w:cs="Arial"/>
                <w:sz w:val="20"/>
                <w:szCs w:val="20"/>
              </w:rPr>
              <w:t>TE o</w:t>
            </w:r>
            <w:r w:rsidR="00BF4631">
              <w:rPr>
                <w:rFonts w:ascii="Arial" w:hAnsi="Arial" w:cs="Arial"/>
                <w:sz w:val="20"/>
                <w:szCs w:val="20"/>
              </w:rPr>
              <w:t>ffice also</w:t>
            </w:r>
            <w:r w:rsidR="006639DC">
              <w:rPr>
                <w:rFonts w:ascii="Arial" w:hAnsi="Arial" w:cs="Arial"/>
                <w:sz w:val="20"/>
                <w:szCs w:val="20"/>
              </w:rPr>
              <w:t xml:space="preserve"> notifies MACTE that the program is ready for</w:t>
            </w:r>
            <w:r w:rsidR="00BB0083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BF4631">
              <w:rPr>
                <w:rFonts w:ascii="Arial" w:hAnsi="Arial" w:cs="Arial"/>
                <w:sz w:val="20"/>
                <w:szCs w:val="20"/>
              </w:rPr>
              <w:t xml:space="preserve"> on-site verification visit, and sends an invoice to the</w:t>
            </w:r>
            <w:r w:rsidR="00BB0083">
              <w:rPr>
                <w:rFonts w:ascii="Arial" w:hAnsi="Arial" w:cs="Arial"/>
                <w:sz w:val="20"/>
                <w:szCs w:val="20"/>
              </w:rPr>
              <w:t xml:space="preserve"> program regarding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applicant affiliate fees.</w:t>
            </w:r>
            <w:r w:rsidR="00870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9DC">
              <w:rPr>
                <w:rFonts w:ascii="Arial" w:hAnsi="Arial" w:cs="Arial"/>
                <w:sz w:val="20"/>
                <w:szCs w:val="20"/>
              </w:rPr>
              <w:t>The program becomes eligible for publication of applicant affiliate status</w:t>
            </w:r>
            <w:r w:rsidR="00DE5ACB">
              <w:rPr>
                <w:rFonts w:ascii="Arial" w:hAnsi="Arial" w:cs="Arial"/>
                <w:sz w:val="20"/>
                <w:szCs w:val="20"/>
              </w:rPr>
              <w:t>,</w:t>
            </w:r>
            <w:r w:rsidR="006639D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B008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6639DC">
              <w:rPr>
                <w:rFonts w:ascii="Arial" w:hAnsi="Arial" w:cs="Arial"/>
                <w:sz w:val="20"/>
                <w:szCs w:val="20"/>
              </w:rPr>
              <w:t xml:space="preserve">added to the programs listed on </w:t>
            </w:r>
            <w:hyperlink r:id="rId7" w:history="1">
              <w:r w:rsidR="00576B98" w:rsidRPr="00576B98">
                <w:rPr>
                  <w:rStyle w:val="Hyperlink"/>
                  <w:rFonts w:ascii="Arial" w:hAnsi="Arial" w:cs="Arial"/>
                  <w:sz w:val="20"/>
                  <w:szCs w:val="20"/>
                </w:rPr>
                <w:t>ams</w:t>
              </w:r>
              <w:r w:rsidR="00576B98" w:rsidRPr="00576B98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="00576B98" w:rsidRPr="00576B98">
                <w:rPr>
                  <w:rStyle w:val="Hyperlink"/>
                  <w:rFonts w:ascii="Arial" w:hAnsi="Arial" w:cs="Arial"/>
                  <w:sz w:val="20"/>
                  <w:szCs w:val="20"/>
                </w:rPr>
                <w:t>q.</w:t>
              </w:r>
              <w:r w:rsidR="00576B98" w:rsidRPr="00576B98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576B98" w:rsidRPr="00576B98">
                <w:rPr>
                  <w:rStyle w:val="Hyperlink"/>
                  <w:rFonts w:ascii="Arial" w:hAnsi="Arial" w:cs="Arial"/>
                  <w:sz w:val="20"/>
                  <w:szCs w:val="20"/>
                </w:rPr>
                <w:t>rg</w:t>
              </w:r>
            </w:hyperlink>
            <w:r w:rsidR="00DE5ACB">
              <w:rPr>
                <w:rFonts w:ascii="Arial" w:hAnsi="Arial" w:cs="Arial"/>
                <w:sz w:val="20"/>
                <w:szCs w:val="20"/>
              </w:rPr>
              <w:t xml:space="preserve"> upon submission of applicant affiliate fees</w:t>
            </w:r>
            <w:r w:rsidR="006639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CC082F" w:rsidRPr="003B4B25" w:rsidRDefault="001C3DE2" w:rsidP="00F95F0A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CC082F" w:rsidRPr="003B4B25" w:rsidTr="0032286A">
        <w:tc>
          <w:tcPr>
            <w:tcW w:w="10080" w:type="dxa"/>
            <w:gridSpan w:val="4"/>
          </w:tcPr>
          <w:p w:rsidR="00CC082F" w:rsidRPr="003B4B25" w:rsidRDefault="00CC082F" w:rsidP="00576B98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8</w:t>
            </w:r>
            <w:r w:rsidRPr="003B4B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B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25">
              <w:rPr>
                <w:rFonts w:ascii="Arial" w:hAnsi="Arial" w:cs="Arial"/>
                <w:bCs/>
                <w:sz w:val="20"/>
                <w:szCs w:val="20"/>
              </w:rPr>
              <w:t>The program submits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5877F5">
              <w:rPr>
                <w:rFonts w:ascii="Arial" w:hAnsi="Arial" w:cs="Arial"/>
                <w:bCs/>
                <w:sz w:val="20"/>
                <w:szCs w:val="20"/>
              </w:rPr>
              <w:t xml:space="preserve">adult learner </w:t>
            </w:r>
            <w:r w:rsidRPr="00C1009C">
              <w:rPr>
                <w:rFonts w:ascii="Arial" w:hAnsi="Arial" w:cs="Arial"/>
                <w:bCs/>
                <w:sz w:val="20"/>
                <w:szCs w:val="20"/>
              </w:rPr>
              <w:t>registration</w:t>
            </w:r>
            <w:r w:rsidR="005877F5" w:rsidRPr="00C1009C">
              <w:rPr>
                <w:rFonts w:ascii="Arial" w:hAnsi="Arial" w:cs="Arial"/>
                <w:bCs/>
                <w:sz w:val="20"/>
                <w:szCs w:val="20"/>
              </w:rPr>
              <w:t xml:space="preserve"> form</w:t>
            </w:r>
            <w:r w:rsidRPr="00C1009C">
              <w:rPr>
                <w:rFonts w:ascii="Arial" w:hAnsi="Arial" w:cs="Arial"/>
                <w:bCs/>
                <w:sz w:val="20"/>
                <w:szCs w:val="20"/>
              </w:rPr>
              <w:t xml:space="preserve"> for</w:t>
            </w:r>
            <w:r w:rsidRPr="003B4B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D4943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Pr="003B4B25">
              <w:rPr>
                <w:rFonts w:ascii="Arial" w:hAnsi="Arial" w:cs="Arial"/>
                <w:bCs/>
                <w:sz w:val="20"/>
                <w:szCs w:val="20"/>
              </w:rPr>
              <w:t xml:space="preserve">adult learners </w:t>
            </w:r>
            <w:r w:rsidRPr="003B4B25">
              <w:rPr>
                <w:rFonts w:ascii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hAnsi="Arial" w:cs="Arial"/>
                <w:sz w:val="20"/>
                <w:szCs w:val="20"/>
              </w:rPr>
              <w:t>are enrolled</w:t>
            </w:r>
            <w:r w:rsidRPr="003B4B25">
              <w:rPr>
                <w:rFonts w:ascii="Arial" w:hAnsi="Arial" w:cs="Arial"/>
                <w:sz w:val="20"/>
                <w:szCs w:val="20"/>
              </w:rPr>
              <w:t xml:space="preserve"> in the course cycle </w:t>
            </w:r>
            <w:r w:rsidR="00576B98">
              <w:rPr>
                <w:rFonts w:ascii="Arial" w:hAnsi="Arial" w:cs="Arial"/>
                <w:sz w:val="20"/>
                <w:szCs w:val="20"/>
              </w:rPr>
              <w:t>that</w:t>
            </w:r>
            <w:r w:rsidR="00ED4943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3B4B25">
              <w:rPr>
                <w:rFonts w:ascii="Arial" w:hAnsi="Arial" w:cs="Arial"/>
                <w:sz w:val="20"/>
                <w:szCs w:val="20"/>
              </w:rPr>
              <w:t xml:space="preserve">in session during the AMS/MACTE on-site </w:t>
            </w:r>
            <w:r w:rsidRPr="00C1009C">
              <w:rPr>
                <w:rFonts w:ascii="Arial" w:hAnsi="Arial" w:cs="Arial"/>
                <w:sz w:val="20"/>
                <w:szCs w:val="20"/>
              </w:rPr>
              <w:t>visit(s</w:t>
            </w:r>
            <w:r w:rsidR="00534CC6">
              <w:rPr>
                <w:rFonts w:ascii="Arial" w:hAnsi="Arial" w:cs="Arial"/>
                <w:sz w:val="20"/>
                <w:szCs w:val="20"/>
              </w:rPr>
              <w:t>)</w:t>
            </w:r>
            <w:r w:rsidR="00576B98">
              <w:rPr>
                <w:rFonts w:ascii="Arial" w:hAnsi="Arial" w:cs="Arial"/>
                <w:sz w:val="20"/>
                <w:szCs w:val="20"/>
              </w:rPr>
              <w:t>.</w:t>
            </w:r>
            <w:r w:rsidR="00534C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35A2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34CC6">
              <w:rPr>
                <w:rFonts w:ascii="Arial" w:hAnsi="Arial" w:cs="Arial"/>
                <w:sz w:val="20"/>
                <w:szCs w:val="20"/>
              </w:rPr>
              <w:t xml:space="preserve">The program will be asked to resubmit this form after they have reached </w:t>
            </w:r>
            <w:r w:rsidR="00534CC6" w:rsidRPr="00534CC6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534CC6">
              <w:rPr>
                <w:rFonts w:ascii="Arial" w:hAnsi="Arial" w:cs="Arial"/>
                <w:sz w:val="20"/>
                <w:szCs w:val="20"/>
              </w:rPr>
              <w:t>affiliate status.</w:t>
            </w:r>
            <w:r w:rsidR="00435A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C082F" w:rsidRPr="003B4B25" w:rsidTr="0032286A">
        <w:tc>
          <w:tcPr>
            <w:tcW w:w="10080" w:type="dxa"/>
            <w:gridSpan w:val="4"/>
          </w:tcPr>
          <w:p w:rsidR="00CC082F" w:rsidRPr="003B4B25" w:rsidRDefault="00CC082F" w:rsidP="00CC082F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3B4B25" w:rsidRDefault="000148F0" w:rsidP="00576B98">
            <w:pPr>
              <w:spacing w:before="40" w:after="40" w:line="24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1D4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Step </w:t>
            </w:r>
            <w:r w:rsidR="00CC082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C3DE2" w:rsidRPr="00E81D4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E81D48">
              <w:rPr>
                <w:rFonts w:ascii="Arial" w:hAnsi="Arial" w:cs="Arial"/>
                <w:sz w:val="20"/>
                <w:szCs w:val="20"/>
              </w:rPr>
              <w:t xml:space="preserve"> Once MACTE </w:t>
            </w:r>
            <w:r w:rsidR="006639DC">
              <w:rPr>
                <w:rFonts w:ascii="Arial" w:hAnsi="Arial" w:cs="Arial"/>
                <w:sz w:val="20"/>
                <w:szCs w:val="20"/>
              </w:rPr>
              <w:t>and AMS have approved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the self-study, MACTE staff schedule</w:t>
            </w:r>
            <w:r w:rsidR="006639D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576B98">
              <w:rPr>
                <w:rFonts w:ascii="Arial" w:hAnsi="Arial" w:cs="Arial"/>
                <w:sz w:val="20"/>
                <w:szCs w:val="20"/>
              </w:rPr>
              <w:t>an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on-site verification visit. </w:t>
            </w:r>
            <w:r w:rsidR="006639DC">
              <w:rPr>
                <w:rFonts w:ascii="Arial" w:hAnsi="Arial" w:cs="Arial"/>
                <w:sz w:val="20"/>
                <w:szCs w:val="20"/>
              </w:rPr>
              <w:t>MACTE n</w:t>
            </w:r>
            <w:r w:rsidR="00576B98">
              <w:rPr>
                <w:rFonts w:ascii="Arial" w:hAnsi="Arial" w:cs="Arial"/>
                <w:sz w:val="20"/>
                <w:szCs w:val="20"/>
              </w:rPr>
              <w:t xml:space="preserve">otifies AMS of the on-site team, and AMS selects an AMS verifier. AMS then </w:t>
            </w:r>
            <w:r w:rsidR="006639DC">
              <w:rPr>
                <w:rFonts w:ascii="Arial" w:hAnsi="Arial" w:cs="Arial"/>
                <w:sz w:val="20"/>
                <w:szCs w:val="20"/>
              </w:rPr>
              <w:t xml:space="preserve">provides the program director and </w:t>
            </w:r>
            <w:r w:rsidR="006639DC" w:rsidRPr="00C1009C">
              <w:rPr>
                <w:rFonts w:ascii="Arial" w:hAnsi="Arial" w:cs="Arial"/>
                <w:sz w:val="20"/>
                <w:szCs w:val="20"/>
              </w:rPr>
              <w:t xml:space="preserve">the verifier </w:t>
            </w:r>
            <w:r w:rsidR="00576B98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2F7067" w:rsidRPr="00C1009C">
              <w:rPr>
                <w:rFonts w:ascii="Arial" w:hAnsi="Arial" w:cs="Arial"/>
                <w:sz w:val="20"/>
                <w:szCs w:val="20"/>
              </w:rPr>
              <w:t xml:space="preserve">instructions and </w:t>
            </w:r>
            <w:r w:rsidR="006639DC">
              <w:rPr>
                <w:rFonts w:ascii="Arial" w:hAnsi="Arial" w:cs="Arial"/>
                <w:sz w:val="20"/>
                <w:szCs w:val="20"/>
              </w:rPr>
              <w:t>forms for the on-site visit.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Default="001C3DE2" w:rsidP="003B4B25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  <w:p w:rsidR="006639DC" w:rsidRPr="003B4B25" w:rsidRDefault="006639DC" w:rsidP="006639DC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60 days</w:t>
            </w:r>
            <w:r w:rsidR="00576B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3B4B25" w:rsidRDefault="000148F0" w:rsidP="006639DC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CC082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OS</w:t>
            </w:r>
            <w:r w:rsidR="006639DC">
              <w:rPr>
                <w:rFonts w:ascii="Arial" w:hAnsi="Arial" w:cs="Arial"/>
                <w:sz w:val="20"/>
                <w:szCs w:val="20"/>
              </w:rPr>
              <w:t>VT (On-site Verification Team)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visits program site. 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6639DC" w:rsidRPr="003B4B25" w:rsidRDefault="001C3DE2" w:rsidP="00FD6FD5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1C3DE2" w:rsidRPr="003B4B25" w:rsidTr="003B4B25">
        <w:tc>
          <w:tcPr>
            <w:tcW w:w="4770" w:type="dxa"/>
          </w:tcPr>
          <w:p w:rsidR="001C3DE2" w:rsidRPr="003B4B25" w:rsidRDefault="000148F0" w:rsidP="0091180C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3B4B2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082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7D7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AMS verifier sends original verification </w:t>
            </w:r>
            <w:r w:rsidR="001C3DE2" w:rsidRPr="00E81D48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06004E" w:rsidRPr="00E81D48">
              <w:rPr>
                <w:rFonts w:ascii="Arial" w:hAnsi="Arial" w:cs="Arial"/>
                <w:sz w:val="20"/>
                <w:szCs w:val="20"/>
              </w:rPr>
              <w:t xml:space="preserve">with signatures </w:t>
            </w:r>
            <w:r w:rsidR="001C3DE2" w:rsidRPr="00E81D48">
              <w:rPr>
                <w:rFonts w:ascii="Arial" w:hAnsi="Arial" w:cs="Arial"/>
                <w:sz w:val="20"/>
                <w:szCs w:val="20"/>
              </w:rPr>
              <w:t xml:space="preserve">to AMS </w:t>
            </w:r>
            <w:r w:rsidR="0091180C">
              <w:rPr>
                <w:rFonts w:ascii="Arial" w:hAnsi="Arial" w:cs="Arial"/>
                <w:sz w:val="20"/>
                <w:szCs w:val="20"/>
              </w:rPr>
              <w:t>D</w:t>
            </w:r>
            <w:r w:rsidR="006639DC">
              <w:rPr>
                <w:rFonts w:ascii="Arial" w:hAnsi="Arial" w:cs="Arial"/>
                <w:sz w:val="20"/>
                <w:szCs w:val="20"/>
              </w:rPr>
              <w:t>irector</w:t>
            </w:r>
            <w:r w:rsidR="001C3DE2" w:rsidRPr="00E81D4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1180C">
              <w:rPr>
                <w:rFonts w:ascii="Arial" w:hAnsi="Arial" w:cs="Arial"/>
                <w:sz w:val="20"/>
                <w:szCs w:val="20"/>
              </w:rPr>
              <w:t>Teacher Education</w:t>
            </w:r>
            <w:r w:rsidR="00FD6FD5">
              <w:rPr>
                <w:rFonts w:ascii="Arial" w:hAnsi="Arial" w:cs="Arial"/>
                <w:sz w:val="20"/>
                <w:szCs w:val="20"/>
              </w:rPr>
              <w:t xml:space="preserve"> (within 15 days)</w:t>
            </w:r>
            <w:r w:rsidR="0091180C">
              <w:rPr>
                <w:rFonts w:ascii="Arial" w:hAnsi="Arial" w:cs="Arial"/>
                <w:sz w:val="20"/>
                <w:szCs w:val="20"/>
              </w:rPr>
              <w:t>. MACTE sends a</w:t>
            </w:r>
            <w:r w:rsidR="001C3DE2" w:rsidRPr="00E81D48">
              <w:rPr>
                <w:rFonts w:ascii="Arial" w:hAnsi="Arial" w:cs="Arial"/>
                <w:sz w:val="20"/>
                <w:szCs w:val="20"/>
              </w:rPr>
              <w:t xml:space="preserve"> copy </w:t>
            </w:r>
            <w:r w:rsidR="0091180C">
              <w:rPr>
                <w:rFonts w:ascii="Arial" w:hAnsi="Arial" w:cs="Arial"/>
                <w:sz w:val="20"/>
                <w:szCs w:val="20"/>
              </w:rPr>
              <w:t xml:space="preserve">of the OSV report </w:t>
            </w:r>
            <w:r w:rsidR="001C3DE2" w:rsidRPr="00E81D4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1180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C3DE2" w:rsidRPr="00E81D48">
              <w:rPr>
                <w:rFonts w:ascii="Arial" w:hAnsi="Arial" w:cs="Arial"/>
                <w:sz w:val="20"/>
                <w:szCs w:val="20"/>
              </w:rPr>
              <w:t>program director</w:t>
            </w:r>
            <w:r w:rsidR="009118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</w:tcPr>
          <w:p w:rsidR="001C3DE2" w:rsidRPr="003B4B25" w:rsidRDefault="001C3DE2" w:rsidP="003B4B25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  <w:p w:rsidR="001C3DE2" w:rsidRPr="003B4B25" w:rsidRDefault="001C3DE2" w:rsidP="003B4B25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7"/>
            </w:r>
          </w:p>
        </w:tc>
        <w:tc>
          <w:tcPr>
            <w:tcW w:w="4590" w:type="dxa"/>
          </w:tcPr>
          <w:p w:rsidR="001C3DE2" w:rsidRPr="00594448" w:rsidRDefault="00DE7D7D" w:rsidP="0091180C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11b</w:t>
            </w:r>
            <w:r w:rsidRPr="003B4B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B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>Program director sends director’s response</w:t>
            </w:r>
            <w:r w:rsidR="006639DC" w:rsidRPr="00594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 xml:space="preserve">to AMS </w:t>
            </w:r>
            <w:r w:rsidR="0091180C">
              <w:rPr>
                <w:rFonts w:ascii="Arial" w:hAnsi="Arial" w:cs="Arial"/>
                <w:sz w:val="20"/>
                <w:szCs w:val="20"/>
              </w:rPr>
              <w:t>Di</w:t>
            </w:r>
            <w:r w:rsidR="006639DC" w:rsidRPr="00594448">
              <w:rPr>
                <w:rFonts w:ascii="Arial" w:hAnsi="Arial" w:cs="Arial"/>
                <w:sz w:val="20"/>
                <w:szCs w:val="20"/>
              </w:rPr>
              <w:t>rector</w:t>
            </w:r>
            <w:r w:rsidR="0091180C">
              <w:rPr>
                <w:rFonts w:ascii="Arial" w:hAnsi="Arial" w:cs="Arial"/>
                <w:sz w:val="20"/>
                <w:szCs w:val="20"/>
              </w:rPr>
              <w:t xml:space="preserve"> of Teacher Education</w:t>
            </w:r>
            <w:r w:rsidR="00FD6FD5">
              <w:rPr>
                <w:rFonts w:ascii="Arial" w:hAnsi="Arial" w:cs="Arial"/>
                <w:sz w:val="20"/>
                <w:szCs w:val="20"/>
              </w:rPr>
              <w:t xml:space="preserve"> (within 15 days).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Default="001C3DE2" w:rsidP="003B4B25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  <w:p w:rsidR="006639DC" w:rsidRPr="003B4B25" w:rsidRDefault="006639DC" w:rsidP="003B4B25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days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3B4B25" w:rsidRDefault="000148F0" w:rsidP="00FE10BD">
            <w:pPr>
              <w:tabs>
                <w:tab w:val="left" w:pos="2430"/>
              </w:tabs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3B4B2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082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AMS verifier and program director send individual assessments of on-site visit to AMS </w:t>
            </w:r>
            <w:r w:rsidR="00CE734F">
              <w:rPr>
                <w:rFonts w:ascii="Arial" w:hAnsi="Arial" w:cs="Arial"/>
                <w:sz w:val="20"/>
                <w:szCs w:val="20"/>
              </w:rPr>
              <w:t>D</w:t>
            </w:r>
            <w:r w:rsidR="006639DC">
              <w:rPr>
                <w:rFonts w:ascii="Arial" w:hAnsi="Arial" w:cs="Arial"/>
                <w:sz w:val="20"/>
                <w:szCs w:val="20"/>
              </w:rPr>
              <w:t>irector</w:t>
            </w:r>
            <w:r w:rsidR="00CE734F">
              <w:rPr>
                <w:rFonts w:ascii="Arial" w:hAnsi="Arial" w:cs="Arial"/>
                <w:sz w:val="20"/>
                <w:szCs w:val="20"/>
              </w:rPr>
              <w:t xml:space="preserve"> of Teacher E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ducation 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 xml:space="preserve">(within </w:t>
            </w:r>
            <w:r w:rsidR="006639DC" w:rsidRPr="00594448">
              <w:rPr>
                <w:rFonts w:ascii="Arial" w:hAnsi="Arial" w:cs="Arial"/>
                <w:sz w:val="20"/>
                <w:szCs w:val="20"/>
              </w:rPr>
              <w:t>15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of conclusion of on-site visit)</w:t>
            </w:r>
            <w:r w:rsidR="00261E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Default="001C3DE2" w:rsidP="003B4B25">
            <w:pPr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  <w:p w:rsidR="00CC082F" w:rsidRPr="003B4B25" w:rsidRDefault="00CC082F" w:rsidP="003B4B25">
            <w:pPr>
              <w:spacing w:before="40" w:after="40"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days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3B4B25" w:rsidRDefault="000148F0" w:rsidP="00261EA6">
            <w:pPr>
              <w:spacing w:before="40" w:after="40" w:line="24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Step </w:t>
            </w:r>
            <w:r w:rsidR="003B4B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C082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1C3DE2" w:rsidRPr="003B4B2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1C3DE2" w:rsidRPr="003B4B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082F" w:rsidRPr="00594448">
              <w:rPr>
                <w:rFonts w:ascii="Arial" w:hAnsi="Arial" w:cs="Arial"/>
                <w:color w:val="000000"/>
                <w:sz w:val="20"/>
                <w:szCs w:val="20"/>
              </w:rPr>
              <w:t>If needed</w:t>
            </w:r>
            <w:r w:rsidR="002F7067" w:rsidRPr="00594448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CC082F" w:rsidRPr="00594448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program</w:t>
            </w:r>
            <w:r w:rsidR="00CC082F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</w:t>
            </w:r>
            <w:r w:rsidR="001C3DE2" w:rsidRPr="003B4B25">
              <w:rPr>
                <w:rFonts w:ascii="Arial" w:hAnsi="Arial" w:cs="Arial"/>
                <w:color w:val="000000"/>
                <w:sz w:val="20"/>
                <w:szCs w:val="20"/>
              </w:rPr>
              <w:t xml:space="preserve"> sends any revisions to application/documentation </w:t>
            </w:r>
            <w:r w:rsidR="00261EA6" w:rsidRPr="003B4B25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261EA6" w:rsidRPr="003B4B25">
              <w:rPr>
                <w:rFonts w:ascii="Arial" w:hAnsi="Arial" w:cs="Arial"/>
                <w:sz w:val="20"/>
                <w:szCs w:val="20"/>
              </w:rPr>
              <w:t>AMS</w:t>
            </w:r>
            <w:r w:rsidR="00261EA6" w:rsidRPr="003B4B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1EA6">
              <w:rPr>
                <w:rFonts w:ascii="Arial" w:hAnsi="Arial" w:cs="Arial"/>
                <w:sz w:val="20"/>
                <w:szCs w:val="20"/>
              </w:rPr>
              <w:t>director</w:t>
            </w:r>
            <w:r w:rsidR="00261EA6" w:rsidRPr="003B4B25">
              <w:rPr>
                <w:rFonts w:ascii="Arial" w:hAnsi="Arial" w:cs="Arial"/>
                <w:sz w:val="20"/>
                <w:szCs w:val="20"/>
              </w:rPr>
              <w:t xml:space="preserve"> of teacher education services</w:t>
            </w:r>
            <w:r w:rsidR="00261EA6" w:rsidRPr="003B4B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3DE2" w:rsidRPr="003B4B25">
              <w:rPr>
                <w:rFonts w:ascii="Arial" w:hAnsi="Arial" w:cs="Arial"/>
                <w:color w:val="000000"/>
                <w:sz w:val="20"/>
                <w:szCs w:val="20"/>
              </w:rPr>
              <w:t xml:space="preserve">as </w:t>
            </w:r>
            <w:r w:rsidR="00261EA6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1C3DE2" w:rsidRPr="003B4B25">
              <w:rPr>
                <w:rFonts w:ascii="Arial" w:hAnsi="Arial" w:cs="Arial"/>
                <w:color w:val="000000"/>
                <w:sz w:val="20"/>
                <w:szCs w:val="20"/>
              </w:rPr>
              <w:t xml:space="preserve">result of </w:t>
            </w:r>
            <w:r w:rsidR="00261EA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1C3DE2" w:rsidRPr="003B4B25">
              <w:rPr>
                <w:rFonts w:ascii="Arial" w:hAnsi="Arial" w:cs="Arial"/>
                <w:color w:val="000000"/>
                <w:sz w:val="20"/>
                <w:szCs w:val="20"/>
              </w:rPr>
              <w:t>on-site visit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>.</w:t>
            </w:r>
            <w:r w:rsidR="00FE10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CC082F" w:rsidRPr="003B4B25" w:rsidRDefault="001C3DE2" w:rsidP="00FE10BD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3B4B25" w:rsidRDefault="000148F0" w:rsidP="007A3327">
            <w:pPr>
              <w:spacing w:before="40" w:after="4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3B4B2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082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82F">
              <w:rPr>
                <w:rFonts w:ascii="Arial" w:hAnsi="Arial" w:cs="Arial"/>
                <w:sz w:val="20"/>
                <w:szCs w:val="20"/>
              </w:rPr>
              <w:t xml:space="preserve">The program awaits 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>notification of MACTE accreditation</w:t>
            </w:r>
            <w:r w:rsidR="00CC082F">
              <w:rPr>
                <w:rFonts w:ascii="Arial" w:hAnsi="Arial" w:cs="Arial"/>
                <w:sz w:val="20"/>
                <w:szCs w:val="20"/>
              </w:rPr>
              <w:t xml:space="preserve"> (made during its quarterly meetings)</w:t>
            </w:r>
            <w:r w:rsidR="00FE10BD">
              <w:rPr>
                <w:rFonts w:ascii="Arial" w:hAnsi="Arial" w:cs="Arial"/>
                <w:sz w:val="20"/>
                <w:szCs w:val="20"/>
              </w:rPr>
              <w:t>.</w:t>
            </w:r>
            <w:r w:rsidR="007A33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1D48" w:rsidRPr="003B4B25" w:rsidTr="008A033F">
        <w:tc>
          <w:tcPr>
            <w:tcW w:w="10080" w:type="dxa"/>
            <w:gridSpan w:val="4"/>
          </w:tcPr>
          <w:p w:rsidR="00CC082F" w:rsidRPr="003B4B25" w:rsidRDefault="00E81D48" w:rsidP="00904AC8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1C3DE2" w:rsidRPr="003B4B25" w:rsidRDefault="000148F0" w:rsidP="0013433D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3B4B2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A332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C3DE2" w:rsidRPr="003B4B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3B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E2" w:rsidRPr="00921123">
              <w:rPr>
                <w:rFonts w:ascii="Arial" w:hAnsi="Arial" w:cs="Arial"/>
                <w:sz w:val="20"/>
                <w:szCs w:val="20"/>
              </w:rPr>
              <w:t xml:space="preserve">Upon </w:t>
            </w:r>
            <w:r w:rsidR="00BA7A3F" w:rsidRPr="00921123">
              <w:rPr>
                <w:rFonts w:ascii="Arial" w:hAnsi="Arial" w:cs="Arial"/>
                <w:sz w:val="20"/>
                <w:szCs w:val="20"/>
              </w:rPr>
              <w:t xml:space="preserve">confirmation of </w:t>
            </w:r>
            <w:r w:rsidR="001C3DE2" w:rsidRPr="00921123">
              <w:rPr>
                <w:rFonts w:ascii="Arial" w:hAnsi="Arial" w:cs="Arial"/>
                <w:sz w:val="20"/>
                <w:szCs w:val="20"/>
              </w:rPr>
              <w:t xml:space="preserve">accreditation 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>award</w:t>
            </w:r>
            <w:r w:rsidR="002F7067" w:rsidRPr="00594448">
              <w:rPr>
                <w:rFonts w:ascii="Arial" w:hAnsi="Arial" w:cs="Arial"/>
                <w:sz w:val="20"/>
                <w:szCs w:val="20"/>
              </w:rPr>
              <w:t xml:space="preserve"> (step 14</w:t>
            </w:r>
            <w:r w:rsidR="00BA7A3F" w:rsidRPr="00594448">
              <w:rPr>
                <w:rFonts w:ascii="Arial" w:hAnsi="Arial" w:cs="Arial"/>
                <w:sz w:val="20"/>
                <w:szCs w:val="20"/>
              </w:rPr>
              <w:t>)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9571C">
              <w:rPr>
                <w:rFonts w:ascii="Arial" w:hAnsi="Arial" w:cs="Arial"/>
                <w:sz w:val="20"/>
                <w:szCs w:val="20"/>
              </w:rPr>
              <w:t>TE o</w:t>
            </w:r>
            <w:r w:rsidR="0013433D">
              <w:rPr>
                <w:rFonts w:ascii="Arial" w:hAnsi="Arial" w:cs="Arial"/>
                <w:sz w:val="20"/>
                <w:szCs w:val="20"/>
              </w:rPr>
              <w:t>ffice</w:t>
            </w:r>
            <w:r w:rsidR="0013433D" w:rsidRPr="003B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 xml:space="preserve">sends program director </w:t>
            </w:r>
            <w:r w:rsidR="00CC082F" w:rsidRPr="0059444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>AMS certificate of full affiliation and invoices program for balance</w:t>
            </w:r>
            <w:r w:rsidR="00CC082F" w:rsidRPr="00594448">
              <w:rPr>
                <w:rFonts w:ascii="Arial" w:hAnsi="Arial" w:cs="Arial"/>
                <w:sz w:val="20"/>
                <w:szCs w:val="20"/>
              </w:rPr>
              <w:t xml:space="preserve"> of annual dues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2F7067" w:rsidRPr="00594448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>affiliation</w:t>
            </w:r>
            <w:r w:rsidR="002F7067" w:rsidRPr="00594448"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3DE2" w:rsidRPr="003B4B25" w:rsidTr="003B4B25">
        <w:tc>
          <w:tcPr>
            <w:tcW w:w="10080" w:type="dxa"/>
            <w:gridSpan w:val="4"/>
          </w:tcPr>
          <w:p w:rsidR="00F95F0A" w:rsidRPr="003B4B25" w:rsidRDefault="001C3DE2" w:rsidP="00904AC8">
            <w:pPr>
              <w:tabs>
                <w:tab w:val="left" w:pos="2430"/>
              </w:tabs>
              <w:spacing w:before="40" w:after="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B25">
              <w:rPr>
                <w:rFonts w:ascii="Arial" w:hAnsi="Arial" w:cs="Arial"/>
                <w:sz w:val="20"/>
                <w:szCs w:val="20"/>
              </w:rPr>
              <w:sym w:font="Wingdings" w:char="F0EA"/>
            </w:r>
          </w:p>
        </w:tc>
      </w:tr>
      <w:tr w:rsidR="00594448" w:rsidRPr="00594448" w:rsidTr="003B4B25">
        <w:tc>
          <w:tcPr>
            <w:tcW w:w="10080" w:type="dxa"/>
            <w:gridSpan w:val="4"/>
          </w:tcPr>
          <w:p w:rsidR="001C3DE2" w:rsidRPr="00594448" w:rsidRDefault="000148F0" w:rsidP="00594448">
            <w:pPr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94448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E81D48" w:rsidRPr="0059444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082F" w:rsidRPr="0059444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C3DE2" w:rsidRPr="0059444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E2" w:rsidRPr="00594448">
              <w:rPr>
                <w:rFonts w:ascii="Arial" w:hAnsi="Arial" w:cs="Arial"/>
                <w:bCs/>
                <w:sz w:val="20"/>
                <w:szCs w:val="20"/>
              </w:rPr>
              <w:t>The program submits adult learner registration</w:t>
            </w:r>
            <w:r w:rsidR="00CC082F" w:rsidRPr="00594448">
              <w:rPr>
                <w:rFonts w:ascii="Arial" w:hAnsi="Arial" w:cs="Arial"/>
                <w:bCs/>
                <w:sz w:val="20"/>
                <w:szCs w:val="20"/>
              </w:rPr>
              <w:t xml:space="preserve"> fees </w:t>
            </w:r>
            <w:r w:rsidR="001C3DE2" w:rsidRPr="00594448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="00CC082F" w:rsidRPr="00594448">
              <w:rPr>
                <w:rFonts w:ascii="Arial" w:hAnsi="Arial" w:cs="Arial"/>
                <w:bCs/>
                <w:sz w:val="20"/>
                <w:szCs w:val="20"/>
              </w:rPr>
              <w:t xml:space="preserve"> all</w:t>
            </w:r>
            <w:r w:rsidR="001C3DE2" w:rsidRPr="00594448">
              <w:rPr>
                <w:rFonts w:ascii="Arial" w:hAnsi="Arial" w:cs="Arial"/>
                <w:bCs/>
                <w:sz w:val="20"/>
                <w:szCs w:val="20"/>
              </w:rPr>
              <w:t xml:space="preserve"> adult learners</w:t>
            </w:r>
            <w:r w:rsidR="0029571C">
              <w:rPr>
                <w:rFonts w:ascii="Arial" w:hAnsi="Arial" w:cs="Arial"/>
                <w:bCs/>
                <w:sz w:val="20"/>
                <w:szCs w:val="20"/>
              </w:rPr>
              <w:t xml:space="preserve"> submitted in Step </w:t>
            </w:r>
            <w:r w:rsidR="002F7067" w:rsidRPr="0059444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904AC8">
              <w:rPr>
                <w:rFonts w:ascii="Arial" w:hAnsi="Arial" w:cs="Arial"/>
                <w:bCs/>
                <w:sz w:val="20"/>
                <w:szCs w:val="20"/>
              </w:rPr>
              <w:t xml:space="preserve">, and resubmits the adult learner </w:t>
            </w:r>
            <w:r w:rsidR="00904AC8" w:rsidRPr="00C1009C">
              <w:rPr>
                <w:rFonts w:ascii="Arial" w:hAnsi="Arial" w:cs="Arial"/>
                <w:bCs/>
                <w:sz w:val="20"/>
                <w:szCs w:val="20"/>
              </w:rPr>
              <w:t>registration form for</w:t>
            </w:r>
            <w:r w:rsidR="00904AC8" w:rsidRPr="003B4B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4AC8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="00904AC8" w:rsidRPr="003B4B25">
              <w:rPr>
                <w:rFonts w:ascii="Arial" w:hAnsi="Arial" w:cs="Arial"/>
                <w:bCs/>
                <w:sz w:val="20"/>
                <w:szCs w:val="20"/>
              </w:rPr>
              <w:t>adult learners</w:t>
            </w:r>
            <w:r w:rsidR="00904AC8">
              <w:rPr>
                <w:rFonts w:ascii="Arial" w:hAnsi="Arial" w:cs="Arial"/>
                <w:bCs/>
                <w:sz w:val="20"/>
                <w:szCs w:val="20"/>
              </w:rPr>
              <w:t xml:space="preserve"> who are still enrolled</w:t>
            </w:r>
            <w:r w:rsidR="002F7067" w:rsidRPr="0059444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C3DE2" w:rsidRPr="00594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4AC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6004E" w:rsidRPr="00594448">
              <w:rPr>
                <w:rFonts w:ascii="Arial" w:hAnsi="Arial" w:cs="Arial"/>
                <w:sz w:val="20"/>
                <w:szCs w:val="20"/>
              </w:rPr>
              <w:t xml:space="preserve">Only adult learners enrolled during </w:t>
            </w:r>
            <w:r w:rsidR="0029571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6004E" w:rsidRPr="00594448">
              <w:rPr>
                <w:rFonts w:ascii="Arial" w:hAnsi="Arial" w:cs="Arial"/>
                <w:sz w:val="20"/>
                <w:szCs w:val="20"/>
              </w:rPr>
              <w:t>on-site visit</w:t>
            </w:r>
            <w:r w:rsidR="001C3DE2" w:rsidRPr="00594448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2F7067" w:rsidRPr="00594448">
              <w:rPr>
                <w:rFonts w:ascii="Arial" w:hAnsi="Arial" w:cs="Arial"/>
                <w:sz w:val="20"/>
                <w:szCs w:val="20"/>
              </w:rPr>
              <w:t xml:space="preserve">eligible for </w:t>
            </w:r>
            <w:r w:rsidR="00904AC8">
              <w:rPr>
                <w:rFonts w:ascii="Arial" w:hAnsi="Arial" w:cs="Arial"/>
                <w:sz w:val="20"/>
                <w:szCs w:val="20"/>
              </w:rPr>
              <w:t>an AMS credential.)</w:t>
            </w:r>
          </w:p>
        </w:tc>
      </w:tr>
    </w:tbl>
    <w:p w:rsidR="001E2514" w:rsidRPr="00594448" w:rsidRDefault="001E2514" w:rsidP="003B4B25">
      <w:pPr>
        <w:rPr>
          <w:rFonts w:ascii="Arial" w:hAnsi="Arial" w:cs="Arial"/>
          <w:sz w:val="20"/>
          <w:szCs w:val="20"/>
        </w:rPr>
      </w:pPr>
    </w:p>
    <w:sectPr w:rsidR="001E2514" w:rsidRPr="00594448" w:rsidSect="00A5709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9" w:rsidRDefault="003C1989">
      <w:r>
        <w:separator/>
      </w:r>
    </w:p>
  </w:endnote>
  <w:endnote w:type="continuationSeparator" w:id="0">
    <w:p w:rsidR="003C1989" w:rsidRDefault="003C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9" w:rsidRDefault="003C1989">
      <w:r>
        <w:separator/>
      </w:r>
    </w:p>
  </w:footnote>
  <w:footnote w:type="continuationSeparator" w:id="0">
    <w:p w:rsidR="003C1989" w:rsidRDefault="003C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55" w:rsidRDefault="002F7067">
    <w:pPr>
      <w:pStyle w:val="Header"/>
    </w:pPr>
    <w:r>
      <w:rPr>
        <w:noProof/>
        <w:lang w:eastAsia="zh-CN"/>
      </w:rPr>
      <w:drawing>
        <wp:inline distT="0" distB="0" distL="0" distR="0">
          <wp:extent cx="2743200" cy="590550"/>
          <wp:effectExtent l="19050" t="0" r="0" b="0"/>
          <wp:docPr id="1" name="Picture 1" descr="AMS Log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 Logo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104"/>
    <w:multiLevelType w:val="hybridMultilevel"/>
    <w:tmpl w:val="AFC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E2"/>
    <w:rsid w:val="0000059D"/>
    <w:rsid w:val="000005AA"/>
    <w:rsid w:val="00000B84"/>
    <w:rsid w:val="00002244"/>
    <w:rsid w:val="000024CB"/>
    <w:rsid w:val="00002625"/>
    <w:rsid w:val="00002CF4"/>
    <w:rsid w:val="00002D26"/>
    <w:rsid w:val="00002F33"/>
    <w:rsid w:val="00003CA0"/>
    <w:rsid w:val="00004A80"/>
    <w:rsid w:val="00004DF9"/>
    <w:rsid w:val="0000727B"/>
    <w:rsid w:val="0000767E"/>
    <w:rsid w:val="0001092D"/>
    <w:rsid w:val="000111E5"/>
    <w:rsid w:val="00012958"/>
    <w:rsid w:val="00013606"/>
    <w:rsid w:val="00013BF8"/>
    <w:rsid w:val="00013F96"/>
    <w:rsid w:val="00014520"/>
    <w:rsid w:val="000148F0"/>
    <w:rsid w:val="00014969"/>
    <w:rsid w:val="00015220"/>
    <w:rsid w:val="00015FB1"/>
    <w:rsid w:val="00016E23"/>
    <w:rsid w:val="00017155"/>
    <w:rsid w:val="00020517"/>
    <w:rsid w:val="0002172A"/>
    <w:rsid w:val="00021E39"/>
    <w:rsid w:val="00022351"/>
    <w:rsid w:val="0002239B"/>
    <w:rsid w:val="000229EA"/>
    <w:rsid w:val="000237A9"/>
    <w:rsid w:val="00023859"/>
    <w:rsid w:val="00023DBC"/>
    <w:rsid w:val="00024003"/>
    <w:rsid w:val="00024350"/>
    <w:rsid w:val="000247D7"/>
    <w:rsid w:val="00026025"/>
    <w:rsid w:val="00026448"/>
    <w:rsid w:val="000264F8"/>
    <w:rsid w:val="00026F98"/>
    <w:rsid w:val="00027942"/>
    <w:rsid w:val="000301F9"/>
    <w:rsid w:val="000307AA"/>
    <w:rsid w:val="000329D1"/>
    <w:rsid w:val="00032B89"/>
    <w:rsid w:val="000333F2"/>
    <w:rsid w:val="0003408E"/>
    <w:rsid w:val="00034237"/>
    <w:rsid w:val="00034E06"/>
    <w:rsid w:val="0003544B"/>
    <w:rsid w:val="000375C7"/>
    <w:rsid w:val="00037C15"/>
    <w:rsid w:val="00037DB4"/>
    <w:rsid w:val="00037EB4"/>
    <w:rsid w:val="000400DB"/>
    <w:rsid w:val="00040372"/>
    <w:rsid w:val="0004086F"/>
    <w:rsid w:val="000416E5"/>
    <w:rsid w:val="00041768"/>
    <w:rsid w:val="00041A93"/>
    <w:rsid w:val="00041C09"/>
    <w:rsid w:val="000420B5"/>
    <w:rsid w:val="00042555"/>
    <w:rsid w:val="00042A08"/>
    <w:rsid w:val="0004400D"/>
    <w:rsid w:val="00044185"/>
    <w:rsid w:val="00044B23"/>
    <w:rsid w:val="0004506A"/>
    <w:rsid w:val="00045FEE"/>
    <w:rsid w:val="00046583"/>
    <w:rsid w:val="00047FA7"/>
    <w:rsid w:val="00047FC5"/>
    <w:rsid w:val="00050717"/>
    <w:rsid w:val="000507EE"/>
    <w:rsid w:val="00051BDD"/>
    <w:rsid w:val="0005248D"/>
    <w:rsid w:val="000524DF"/>
    <w:rsid w:val="00052A78"/>
    <w:rsid w:val="00052DBD"/>
    <w:rsid w:val="0005324E"/>
    <w:rsid w:val="00055034"/>
    <w:rsid w:val="00055800"/>
    <w:rsid w:val="00055FB4"/>
    <w:rsid w:val="00056485"/>
    <w:rsid w:val="00056BCB"/>
    <w:rsid w:val="0005714C"/>
    <w:rsid w:val="00057D97"/>
    <w:rsid w:val="0006004E"/>
    <w:rsid w:val="00060FFB"/>
    <w:rsid w:val="0006117F"/>
    <w:rsid w:val="000623AB"/>
    <w:rsid w:val="00064466"/>
    <w:rsid w:val="00065980"/>
    <w:rsid w:val="00066F11"/>
    <w:rsid w:val="000709B0"/>
    <w:rsid w:val="00071070"/>
    <w:rsid w:val="00071616"/>
    <w:rsid w:val="00072379"/>
    <w:rsid w:val="0007277B"/>
    <w:rsid w:val="0007335C"/>
    <w:rsid w:val="0007341C"/>
    <w:rsid w:val="000735E7"/>
    <w:rsid w:val="00073A44"/>
    <w:rsid w:val="00073E71"/>
    <w:rsid w:val="000745EB"/>
    <w:rsid w:val="00074BC7"/>
    <w:rsid w:val="00075E8F"/>
    <w:rsid w:val="00077317"/>
    <w:rsid w:val="00077AA6"/>
    <w:rsid w:val="0008183C"/>
    <w:rsid w:val="00081A66"/>
    <w:rsid w:val="00082ABB"/>
    <w:rsid w:val="00082B77"/>
    <w:rsid w:val="0008353E"/>
    <w:rsid w:val="00083EFA"/>
    <w:rsid w:val="00083F6F"/>
    <w:rsid w:val="00085A3B"/>
    <w:rsid w:val="000867A5"/>
    <w:rsid w:val="00091E33"/>
    <w:rsid w:val="000921C1"/>
    <w:rsid w:val="00092409"/>
    <w:rsid w:val="00093C8B"/>
    <w:rsid w:val="000945F0"/>
    <w:rsid w:val="000969F4"/>
    <w:rsid w:val="00097403"/>
    <w:rsid w:val="000978EF"/>
    <w:rsid w:val="000A0003"/>
    <w:rsid w:val="000A0932"/>
    <w:rsid w:val="000A0D6A"/>
    <w:rsid w:val="000A17E5"/>
    <w:rsid w:val="000A21BA"/>
    <w:rsid w:val="000A25B2"/>
    <w:rsid w:val="000A2924"/>
    <w:rsid w:val="000A2B8F"/>
    <w:rsid w:val="000A477B"/>
    <w:rsid w:val="000A525A"/>
    <w:rsid w:val="000A6BC3"/>
    <w:rsid w:val="000A6C61"/>
    <w:rsid w:val="000A7DE6"/>
    <w:rsid w:val="000B2229"/>
    <w:rsid w:val="000B236B"/>
    <w:rsid w:val="000B25A7"/>
    <w:rsid w:val="000B2EF1"/>
    <w:rsid w:val="000B5017"/>
    <w:rsid w:val="000B5456"/>
    <w:rsid w:val="000B54DA"/>
    <w:rsid w:val="000B6122"/>
    <w:rsid w:val="000B67D1"/>
    <w:rsid w:val="000B79C7"/>
    <w:rsid w:val="000C08AF"/>
    <w:rsid w:val="000C14CF"/>
    <w:rsid w:val="000C2063"/>
    <w:rsid w:val="000C3959"/>
    <w:rsid w:val="000C3971"/>
    <w:rsid w:val="000C3B33"/>
    <w:rsid w:val="000C43B8"/>
    <w:rsid w:val="000C4B0A"/>
    <w:rsid w:val="000C54A4"/>
    <w:rsid w:val="000C5A4F"/>
    <w:rsid w:val="000C6055"/>
    <w:rsid w:val="000C6EA7"/>
    <w:rsid w:val="000C7C4B"/>
    <w:rsid w:val="000C7D50"/>
    <w:rsid w:val="000D04E1"/>
    <w:rsid w:val="000D17A1"/>
    <w:rsid w:val="000D1C2F"/>
    <w:rsid w:val="000D20C0"/>
    <w:rsid w:val="000D236F"/>
    <w:rsid w:val="000D272B"/>
    <w:rsid w:val="000D2765"/>
    <w:rsid w:val="000D27CA"/>
    <w:rsid w:val="000D5B8F"/>
    <w:rsid w:val="000D5D3E"/>
    <w:rsid w:val="000D6988"/>
    <w:rsid w:val="000D7050"/>
    <w:rsid w:val="000D72F4"/>
    <w:rsid w:val="000D78C6"/>
    <w:rsid w:val="000E0999"/>
    <w:rsid w:val="000E121B"/>
    <w:rsid w:val="000E1231"/>
    <w:rsid w:val="000E1880"/>
    <w:rsid w:val="000E3842"/>
    <w:rsid w:val="000E5082"/>
    <w:rsid w:val="000E77D9"/>
    <w:rsid w:val="000E7DC7"/>
    <w:rsid w:val="000F06CA"/>
    <w:rsid w:val="000F076A"/>
    <w:rsid w:val="000F0887"/>
    <w:rsid w:val="000F194F"/>
    <w:rsid w:val="000F343B"/>
    <w:rsid w:val="000F44AB"/>
    <w:rsid w:val="000F495A"/>
    <w:rsid w:val="000F5040"/>
    <w:rsid w:val="000F51E9"/>
    <w:rsid w:val="000F56A1"/>
    <w:rsid w:val="000F61BD"/>
    <w:rsid w:val="000F6236"/>
    <w:rsid w:val="000F65E7"/>
    <w:rsid w:val="000F666F"/>
    <w:rsid w:val="000F7AA5"/>
    <w:rsid w:val="00100D49"/>
    <w:rsid w:val="00101111"/>
    <w:rsid w:val="0010147D"/>
    <w:rsid w:val="00101595"/>
    <w:rsid w:val="001017EB"/>
    <w:rsid w:val="001018CA"/>
    <w:rsid w:val="0010216A"/>
    <w:rsid w:val="001026DC"/>
    <w:rsid w:val="0010282D"/>
    <w:rsid w:val="00104616"/>
    <w:rsid w:val="00105495"/>
    <w:rsid w:val="00105B94"/>
    <w:rsid w:val="00105D1B"/>
    <w:rsid w:val="00105FA5"/>
    <w:rsid w:val="001062AC"/>
    <w:rsid w:val="00107D45"/>
    <w:rsid w:val="0011064A"/>
    <w:rsid w:val="00110E02"/>
    <w:rsid w:val="00110E7F"/>
    <w:rsid w:val="00111655"/>
    <w:rsid w:val="0011176B"/>
    <w:rsid w:val="0011179D"/>
    <w:rsid w:val="00111E44"/>
    <w:rsid w:val="001120E4"/>
    <w:rsid w:val="0011251D"/>
    <w:rsid w:val="0011369C"/>
    <w:rsid w:val="001142B6"/>
    <w:rsid w:val="00114B5A"/>
    <w:rsid w:val="001158A6"/>
    <w:rsid w:val="00115AA8"/>
    <w:rsid w:val="00116317"/>
    <w:rsid w:val="00117502"/>
    <w:rsid w:val="00117F76"/>
    <w:rsid w:val="001206BE"/>
    <w:rsid w:val="001218B3"/>
    <w:rsid w:val="00122475"/>
    <w:rsid w:val="00122D82"/>
    <w:rsid w:val="001246D2"/>
    <w:rsid w:val="00125006"/>
    <w:rsid w:val="0012509C"/>
    <w:rsid w:val="0012576D"/>
    <w:rsid w:val="001258EC"/>
    <w:rsid w:val="001267AB"/>
    <w:rsid w:val="00130F8D"/>
    <w:rsid w:val="00131438"/>
    <w:rsid w:val="00132AE5"/>
    <w:rsid w:val="00133455"/>
    <w:rsid w:val="00133D39"/>
    <w:rsid w:val="00133DBB"/>
    <w:rsid w:val="0013405E"/>
    <w:rsid w:val="001341EB"/>
    <w:rsid w:val="0013433D"/>
    <w:rsid w:val="00135793"/>
    <w:rsid w:val="0013584D"/>
    <w:rsid w:val="00135BDB"/>
    <w:rsid w:val="001367C2"/>
    <w:rsid w:val="00136E75"/>
    <w:rsid w:val="00141070"/>
    <w:rsid w:val="00141148"/>
    <w:rsid w:val="00142412"/>
    <w:rsid w:val="00142D0C"/>
    <w:rsid w:val="001432C2"/>
    <w:rsid w:val="00143E17"/>
    <w:rsid w:val="0014480B"/>
    <w:rsid w:val="00144A34"/>
    <w:rsid w:val="00145C33"/>
    <w:rsid w:val="00145CB7"/>
    <w:rsid w:val="00146500"/>
    <w:rsid w:val="0014653D"/>
    <w:rsid w:val="00146F22"/>
    <w:rsid w:val="00146FFC"/>
    <w:rsid w:val="00147EF4"/>
    <w:rsid w:val="00151485"/>
    <w:rsid w:val="001527A7"/>
    <w:rsid w:val="00154F9B"/>
    <w:rsid w:val="0015548F"/>
    <w:rsid w:val="00155C05"/>
    <w:rsid w:val="0015647C"/>
    <w:rsid w:val="00156DA1"/>
    <w:rsid w:val="0015702B"/>
    <w:rsid w:val="0016005F"/>
    <w:rsid w:val="0016065C"/>
    <w:rsid w:val="00160711"/>
    <w:rsid w:val="00164A8B"/>
    <w:rsid w:val="00164EB0"/>
    <w:rsid w:val="0016531A"/>
    <w:rsid w:val="00166718"/>
    <w:rsid w:val="00166732"/>
    <w:rsid w:val="00166CDC"/>
    <w:rsid w:val="0016793C"/>
    <w:rsid w:val="001679DB"/>
    <w:rsid w:val="0017062A"/>
    <w:rsid w:val="00170667"/>
    <w:rsid w:val="001717B4"/>
    <w:rsid w:val="00171E8A"/>
    <w:rsid w:val="00171F4B"/>
    <w:rsid w:val="00172334"/>
    <w:rsid w:val="00172AF3"/>
    <w:rsid w:val="001735A8"/>
    <w:rsid w:val="00175439"/>
    <w:rsid w:val="00175EA6"/>
    <w:rsid w:val="00176920"/>
    <w:rsid w:val="00176BED"/>
    <w:rsid w:val="00176EE6"/>
    <w:rsid w:val="00176FD1"/>
    <w:rsid w:val="00180AFC"/>
    <w:rsid w:val="00180B21"/>
    <w:rsid w:val="001813BB"/>
    <w:rsid w:val="00181FDD"/>
    <w:rsid w:val="001824AD"/>
    <w:rsid w:val="00182D6C"/>
    <w:rsid w:val="00183424"/>
    <w:rsid w:val="001834F9"/>
    <w:rsid w:val="0018353F"/>
    <w:rsid w:val="00183D3A"/>
    <w:rsid w:val="0018440D"/>
    <w:rsid w:val="0018499E"/>
    <w:rsid w:val="00184AA7"/>
    <w:rsid w:val="00187D8A"/>
    <w:rsid w:val="001903C8"/>
    <w:rsid w:val="00190614"/>
    <w:rsid w:val="001907B2"/>
    <w:rsid w:val="001909B3"/>
    <w:rsid w:val="00190E0F"/>
    <w:rsid w:val="001921A8"/>
    <w:rsid w:val="0019272F"/>
    <w:rsid w:val="00192DAA"/>
    <w:rsid w:val="00193BC7"/>
    <w:rsid w:val="00194139"/>
    <w:rsid w:val="0019558C"/>
    <w:rsid w:val="00195637"/>
    <w:rsid w:val="00195BAA"/>
    <w:rsid w:val="00195BCE"/>
    <w:rsid w:val="00195E36"/>
    <w:rsid w:val="00196B0D"/>
    <w:rsid w:val="00196DDE"/>
    <w:rsid w:val="00197C5C"/>
    <w:rsid w:val="001A0634"/>
    <w:rsid w:val="001A0768"/>
    <w:rsid w:val="001A0D41"/>
    <w:rsid w:val="001A1B38"/>
    <w:rsid w:val="001A2099"/>
    <w:rsid w:val="001A2151"/>
    <w:rsid w:val="001A223A"/>
    <w:rsid w:val="001A2313"/>
    <w:rsid w:val="001A2744"/>
    <w:rsid w:val="001A2952"/>
    <w:rsid w:val="001A4818"/>
    <w:rsid w:val="001A4844"/>
    <w:rsid w:val="001A62F0"/>
    <w:rsid w:val="001A682C"/>
    <w:rsid w:val="001A68BF"/>
    <w:rsid w:val="001A735C"/>
    <w:rsid w:val="001A7D9E"/>
    <w:rsid w:val="001B0421"/>
    <w:rsid w:val="001B0E2B"/>
    <w:rsid w:val="001B1094"/>
    <w:rsid w:val="001B1843"/>
    <w:rsid w:val="001B2405"/>
    <w:rsid w:val="001B268A"/>
    <w:rsid w:val="001B3938"/>
    <w:rsid w:val="001B3F16"/>
    <w:rsid w:val="001B5875"/>
    <w:rsid w:val="001B59CD"/>
    <w:rsid w:val="001B66CB"/>
    <w:rsid w:val="001B7803"/>
    <w:rsid w:val="001B7D6D"/>
    <w:rsid w:val="001C04C7"/>
    <w:rsid w:val="001C1AD4"/>
    <w:rsid w:val="001C1CC2"/>
    <w:rsid w:val="001C1EBD"/>
    <w:rsid w:val="001C204A"/>
    <w:rsid w:val="001C2C23"/>
    <w:rsid w:val="001C2EA9"/>
    <w:rsid w:val="001C3DE2"/>
    <w:rsid w:val="001C4A8E"/>
    <w:rsid w:val="001C7248"/>
    <w:rsid w:val="001C7C70"/>
    <w:rsid w:val="001D2571"/>
    <w:rsid w:val="001D3743"/>
    <w:rsid w:val="001D39A8"/>
    <w:rsid w:val="001D4097"/>
    <w:rsid w:val="001D5A63"/>
    <w:rsid w:val="001D5D03"/>
    <w:rsid w:val="001D63A2"/>
    <w:rsid w:val="001D699F"/>
    <w:rsid w:val="001D6E80"/>
    <w:rsid w:val="001D7465"/>
    <w:rsid w:val="001E028E"/>
    <w:rsid w:val="001E0305"/>
    <w:rsid w:val="001E11D8"/>
    <w:rsid w:val="001E1A5A"/>
    <w:rsid w:val="001E1BDD"/>
    <w:rsid w:val="001E1C90"/>
    <w:rsid w:val="001E2514"/>
    <w:rsid w:val="001E26AC"/>
    <w:rsid w:val="001E2FED"/>
    <w:rsid w:val="001E430E"/>
    <w:rsid w:val="001E4AE9"/>
    <w:rsid w:val="001E5271"/>
    <w:rsid w:val="001E58AC"/>
    <w:rsid w:val="001E6B70"/>
    <w:rsid w:val="001E6B97"/>
    <w:rsid w:val="001E75E3"/>
    <w:rsid w:val="001E77E3"/>
    <w:rsid w:val="001E7AE1"/>
    <w:rsid w:val="001F06F9"/>
    <w:rsid w:val="001F07A0"/>
    <w:rsid w:val="001F0A77"/>
    <w:rsid w:val="001F11B5"/>
    <w:rsid w:val="001F1E4C"/>
    <w:rsid w:val="001F3D2C"/>
    <w:rsid w:val="001F492F"/>
    <w:rsid w:val="001F4E4C"/>
    <w:rsid w:val="001F5FF2"/>
    <w:rsid w:val="001F60B4"/>
    <w:rsid w:val="001F6FE0"/>
    <w:rsid w:val="001F763E"/>
    <w:rsid w:val="001F77EA"/>
    <w:rsid w:val="001F7869"/>
    <w:rsid w:val="001F78C7"/>
    <w:rsid w:val="0020016C"/>
    <w:rsid w:val="00201681"/>
    <w:rsid w:val="00201A78"/>
    <w:rsid w:val="00201C57"/>
    <w:rsid w:val="00202221"/>
    <w:rsid w:val="00202E36"/>
    <w:rsid w:val="0020309E"/>
    <w:rsid w:val="002045F9"/>
    <w:rsid w:val="00204712"/>
    <w:rsid w:val="00205D49"/>
    <w:rsid w:val="00206FE9"/>
    <w:rsid w:val="002071D4"/>
    <w:rsid w:val="00210E4A"/>
    <w:rsid w:val="00211551"/>
    <w:rsid w:val="0021161A"/>
    <w:rsid w:val="00211DD1"/>
    <w:rsid w:val="0021258A"/>
    <w:rsid w:val="0021295D"/>
    <w:rsid w:val="00212AAE"/>
    <w:rsid w:val="00212C1A"/>
    <w:rsid w:val="00212F34"/>
    <w:rsid w:val="00213D35"/>
    <w:rsid w:val="00214D1E"/>
    <w:rsid w:val="00214EE8"/>
    <w:rsid w:val="0021537F"/>
    <w:rsid w:val="00215380"/>
    <w:rsid w:val="0021550F"/>
    <w:rsid w:val="00215B16"/>
    <w:rsid w:val="00215FA2"/>
    <w:rsid w:val="0021693A"/>
    <w:rsid w:val="00220048"/>
    <w:rsid w:val="0022041A"/>
    <w:rsid w:val="00220EDC"/>
    <w:rsid w:val="00221714"/>
    <w:rsid w:val="00221734"/>
    <w:rsid w:val="00221985"/>
    <w:rsid w:val="00222081"/>
    <w:rsid w:val="002223BF"/>
    <w:rsid w:val="00223745"/>
    <w:rsid w:val="00223E25"/>
    <w:rsid w:val="00224F8C"/>
    <w:rsid w:val="00225037"/>
    <w:rsid w:val="0022544B"/>
    <w:rsid w:val="00225635"/>
    <w:rsid w:val="00225B0D"/>
    <w:rsid w:val="00225B5B"/>
    <w:rsid w:val="00226187"/>
    <w:rsid w:val="002262D4"/>
    <w:rsid w:val="00226632"/>
    <w:rsid w:val="00226E4C"/>
    <w:rsid w:val="0022769F"/>
    <w:rsid w:val="00230374"/>
    <w:rsid w:val="00230448"/>
    <w:rsid w:val="0023104F"/>
    <w:rsid w:val="00231744"/>
    <w:rsid w:val="00231851"/>
    <w:rsid w:val="0023245B"/>
    <w:rsid w:val="00232B2A"/>
    <w:rsid w:val="00233673"/>
    <w:rsid w:val="0023459C"/>
    <w:rsid w:val="00234CF8"/>
    <w:rsid w:val="00235654"/>
    <w:rsid w:val="00235AFB"/>
    <w:rsid w:val="00235BC0"/>
    <w:rsid w:val="00236017"/>
    <w:rsid w:val="00236AE5"/>
    <w:rsid w:val="002376FB"/>
    <w:rsid w:val="00237943"/>
    <w:rsid w:val="00237BEA"/>
    <w:rsid w:val="00240C75"/>
    <w:rsid w:val="00240F4B"/>
    <w:rsid w:val="0024119B"/>
    <w:rsid w:val="00242153"/>
    <w:rsid w:val="00242460"/>
    <w:rsid w:val="00242F90"/>
    <w:rsid w:val="00243337"/>
    <w:rsid w:val="00243A7F"/>
    <w:rsid w:val="00244ADE"/>
    <w:rsid w:val="002451E9"/>
    <w:rsid w:val="0024557A"/>
    <w:rsid w:val="00245B30"/>
    <w:rsid w:val="00245B7C"/>
    <w:rsid w:val="00245ECE"/>
    <w:rsid w:val="00246536"/>
    <w:rsid w:val="00246792"/>
    <w:rsid w:val="002469DE"/>
    <w:rsid w:val="002473ED"/>
    <w:rsid w:val="002504ED"/>
    <w:rsid w:val="00251529"/>
    <w:rsid w:val="002518F5"/>
    <w:rsid w:val="00252953"/>
    <w:rsid w:val="0025359A"/>
    <w:rsid w:val="002535A3"/>
    <w:rsid w:val="00253E81"/>
    <w:rsid w:val="00254494"/>
    <w:rsid w:val="002552BC"/>
    <w:rsid w:val="00255811"/>
    <w:rsid w:val="0026053C"/>
    <w:rsid w:val="00260FA8"/>
    <w:rsid w:val="002611E8"/>
    <w:rsid w:val="00261646"/>
    <w:rsid w:val="00261EA6"/>
    <w:rsid w:val="002629FB"/>
    <w:rsid w:val="00263047"/>
    <w:rsid w:val="00263148"/>
    <w:rsid w:val="00263948"/>
    <w:rsid w:val="002646EE"/>
    <w:rsid w:val="00264A5B"/>
    <w:rsid w:val="00265677"/>
    <w:rsid w:val="00266B9D"/>
    <w:rsid w:val="00266C58"/>
    <w:rsid w:val="0026792B"/>
    <w:rsid w:val="00271697"/>
    <w:rsid w:val="0027174F"/>
    <w:rsid w:val="00272E72"/>
    <w:rsid w:val="0027368A"/>
    <w:rsid w:val="00276638"/>
    <w:rsid w:val="002766A3"/>
    <w:rsid w:val="00277EC1"/>
    <w:rsid w:val="00277FD5"/>
    <w:rsid w:val="0028004A"/>
    <w:rsid w:val="002804AD"/>
    <w:rsid w:val="00280B82"/>
    <w:rsid w:val="00280D89"/>
    <w:rsid w:val="00281369"/>
    <w:rsid w:val="002816F4"/>
    <w:rsid w:val="0028378B"/>
    <w:rsid w:val="00283CAB"/>
    <w:rsid w:val="00283CE5"/>
    <w:rsid w:val="0028526A"/>
    <w:rsid w:val="002858F6"/>
    <w:rsid w:val="002860AC"/>
    <w:rsid w:val="00286406"/>
    <w:rsid w:val="00286A1C"/>
    <w:rsid w:val="002900F0"/>
    <w:rsid w:val="002913A2"/>
    <w:rsid w:val="002913C3"/>
    <w:rsid w:val="00291AAC"/>
    <w:rsid w:val="002920B6"/>
    <w:rsid w:val="0029258C"/>
    <w:rsid w:val="00292D4A"/>
    <w:rsid w:val="0029399C"/>
    <w:rsid w:val="00293C73"/>
    <w:rsid w:val="00293CC0"/>
    <w:rsid w:val="002954EA"/>
    <w:rsid w:val="0029571C"/>
    <w:rsid w:val="00295E65"/>
    <w:rsid w:val="00296534"/>
    <w:rsid w:val="00297167"/>
    <w:rsid w:val="0029722B"/>
    <w:rsid w:val="00297329"/>
    <w:rsid w:val="0029734A"/>
    <w:rsid w:val="002A00BE"/>
    <w:rsid w:val="002A0312"/>
    <w:rsid w:val="002A0669"/>
    <w:rsid w:val="002A0A0E"/>
    <w:rsid w:val="002A116F"/>
    <w:rsid w:val="002A17D5"/>
    <w:rsid w:val="002A40D0"/>
    <w:rsid w:val="002A501B"/>
    <w:rsid w:val="002A5562"/>
    <w:rsid w:val="002A61FD"/>
    <w:rsid w:val="002A68C7"/>
    <w:rsid w:val="002B0D55"/>
    <w:rsid w:val="002B273E"/>
    <w:rsid w:val="002B3F82"/>
    <w:rsid w:val="002B4B4D"/>
    <w:rsid w:val="002B6DFE"/>
    <w:rsid w:val="002B6ED9"/>
    <w:rsid w:val="002C0356"/>
    <w:rsid w:val="002C0C60"/>
    <w:rsid w:val="002C1205"/>
    <w:rsid w:val="002C27C5"/>
    <w:rsid w:val="002C2900"/>
    <w:rsid w:val="002C2BDA"/>
    <w:rsid w:val="002C2EC8"/>
    <w:rsid w:val="002C3BF3"/>
    <w:rsid w:val="002C42C6"/>
    <w:rsid w:val="002C46B7"/>
    <w:rsid w:val="002C5A0B"/>
    <w:rsid w:val="002C5AB0"/>
    <w:rsid w:val="002C5C1A"/>
    <w:rsid w:val="002C64D3"/>
    <w:rsid w:val="002D0DDB"/>
    <w:rsid w:val="002D1367"/>
    <w:rsid w:val="002D36D9"/>
    <w:rsid w:val="002D5015"/>
    <w:rsid w:val="002D6D1C"/>
    <w:rsid w:val="002D76E7"/>
    <w:rsid w:val="002D7CCC"/>
    <w:rsid w:val="002E0204"/>
    <w:rsid w:val="002E06EB"/>
    <w:rsid w:val="002E0C74"/>
    <w:rsid w:val="002E13C0"/>
    <w:rsid w:val="002E1451"/>
    <w:rsid w:val="002E17A4"/>
    <w:rsid w:val="002E2036"/>
    <w:rsid w:val="002E351D"/>
    <w:rsid w:val="002E3D2C"/>
    <w:rsid w:val="002E3EC5"/>
    <w:rsid w:val="002E560B"/>
    <w:rsid w:val="002E6D78"/>
    <w:rsid w:val="002E7945"/>
    <w:rsid w:val="002E7DE4"/>
    <w:rsid w:val="002F1840"/>
    <w:rsid w:val="002F275B"/>
    <w:rsid w:val="002F3022"/>
    <w:rsid w:val="002F3048"/>
    <w:rsid w:val="002F3AE1"/>
    <w:rsid w:val="002F4191"/>
    <w:rsid w:val="002F55BB"/>
    <w:rsid w:val="002F5878"/>
    <w:rsid w:val="002F6560"/>
    <w:rsid w:val="002F7067"/>
    <w:rsid w:val="002F743D"/>
    <w:rsid w:val="003005DD"/>
    <w:rsid w:val="0030143D"/>
    <w:rsid w:val="0030287D"/>
    <w:rsid w:val="00303084"/>
    <w:rsid w:val="00303228"/>
    <w:rsid w:val="00304284"/>
    <w:rsid w:val="0030447D"/>
    <w:rsid w:val="00304AA9"/>
    <w:rsid w:val="00305B72"/>
    <w:rsid w:val="00306EF0"/>
    <w:rsid w:val="0030708E"/>
    <w:rsid w:val="00307634"/>
    <w:rsid w:val="00307E99"/>
    <w:rsid w:val="00310043"/>
    <w:rsid w:val="00310E1E"/>
    <w:rsid w:val="0031241A"/>
    <w:rsid w:val="003133F2"/>
    <w:rsid w:val="003139B7"/>
    <w:rsid w:val="00313A12"/>
    <w:rsid w:val="00314E0F"/>
    <w:rsid w:val="00315058"/>
    <w:rsid w:val="00316377"/>
    <w:rsid w:val="00316C23"/>
    <w:rsid w:val="00320AA4"/>
    <w:rsid w:val="00321576"/>
    <w:rsid w:val="0032167B"/>
    <w:rsid w:val="00321B36"/>
    <w:rsid w:val="00322A6D"/>
    <w:rsid w:val="00323770"/>
    <w:rsid w:val="0032407C"/>
    <w:rsid w:val="00324951"/>
    <w:rsid w:val="00325899"/>
    <w:rsid w:val="00325D56"/>
    <w:rsid w:val="00326B9C"/>
    <w:rsid w:val="00326E58"/>
    <w:rsid w:val="00327803"/>
    <w:rsid w:val="00330177"/>
    <w:rsid w:val="00330436"/>
    <w:rsid w:val="00332F3F"/>
    <w:rsid w:val="003336B8"/>
    <w:rsid w:val="00333990"/>
    <w:rsid w:val="003339B4"/>
    <w:rsid w:val="003345B7"/>
    <w:rsid w:val="0033483F"/>
    <w:rsid w:val="0033493A"/>
    <w:rsid w:val="00334B66"/>
    <w:rsid w:val="00335A44"/>
    <w:rsid w:val="0033698C"/>
    <w:rsid w:val="00337C42"/>
    <w:rsid w:val="00340371"/>
    <w:rsid w:val="00341509"/>
    <w:rsid w:val="00341851"/>
    <w:rsid w:val="00341921"/>
    <w:rsid w:val="00341E17"/>
    <w:rsid w:val="00342272"/>
    <w:rsid w:val="00342656"/>
    <w:rsid w:val="0034271A"/>
    <w:rsid w:val="00342EBB"/>
    <w:rsid w:val="0034304F"/>
    <w:rsid w:val="00343CD2"/>
    <w:rsid w:val="00344184"/>
    <w:rsid w:val="00344A35"/>
    <w:rsid w:val="00345AFE"/>
    <w:rsid w:val="00345B5B"/>
    <w:rsid w:val="003468A9"/>
    <w:rsid w:val="0035143E"/>
    <w:rsid w:val="00351486"/>
    <w:rsid w:val="00352910"/>
    <w:rsid w:val="00354102"/>
    <w:rsid w:val="0035426F"/>
    <w:rsid w:val="0035443B"/>
    <w:rsid w:val="00354953"/>
    <w:rsid w:val="00355ECE"/>
    <w:rsid w:val="003566DE"/>
    <w:rsid w:val="003569A2"/>
    <w:rsid w:val="0035731A"/>
    <w:rsid w:val="00362C2D"/>
    <w:rsid w:val="00362CA6"/>
    <w:rsid w:val="0036317C"/>
    <w:rsid w:val="00364075"/>
    <w:rsid w:val="00364D02"/>
    <w:rsid w:val="00365AB5"/>
    <w:rsid w:val="003662AB"/>
    <w:rsid w:val="00367A3C"/>
    <w:rsid w:val="00370098"/>
    <w:rsid w:val="00371055"/>
    <w:rsid w:val="003717DC"/>
    <w:rsid w:val="003722FE"/>
    <w:rsid w:val="00374972"/>
    <w:rsid w:val="00377D70"/>
    <w:rsid w:val="003816FC"/>
    <w:rsid w:val="00381B66"/>
    <w:rsid w:val="00381D59"/>
    <w:rsid w:val="00381DCF"/>
    <w:rsid w:val="00383528"/>
    <w:rsid w:val="0038430C"/>
    <w:rsid w:val="00385402"/>
    <w:rsid w:val="00385755"/>
    <w:rsid w:val="003867C6"/>
    <w:rsid w:val="00390C94"/>
    <w:rsid w:val="00392F63"/>
    <w:rsid w:val="003930C9"/>
    <w:rsid w:val="003933BC"/>
    <w:rsid w:val="00393FFC"/>
    <w:rsid w:val="00394303"/>
    <w:rsid w:val="00395DCF"/>
    <w:rsid w:val="00396F9A"/>
    <w:rsid w:val="003A16EC"/>
    <w:rsid w:val="003A2E5E"/>
    <w:rsid w:val="003A4274"/>
    <w:rsid w:val="003A4355"/>
    <w:rsid w:val="003A4867"/>
    <w:rsid w:val="003A5A7E"/>
    <w:rsid w:val="003A5C43"/>
    <w:rsid w:val="003A60FC"/>
    <w:rsid w:val="003A7E34"/>
    <w:rsid w:val="003B074E"/>
    <w:rsid w:val="003B08ED"/>
    <w:rsid w:val="003B156F"/>
    <w:rsid w:val="003B27C8"/>
    <w:rsid w:val="003B3549"/>
    <w:rsid w:val="003B3D74"/>
    <w:rsid w:val="003B4B25"/>
    <w:rsid w:val="003B5C0D"/>
    <w:rsid w:val="003B5D0E"/>
    <w:rsid w:val="003B67BC"/>
    <w:rsid w:val="003B760E"/>
    <w:rsid w:val="003B789D"/>
    <w:rsid w:val="003B78E6"/>
    <w:rsid w:val="003C097C"/>
    <w:rsid w:val="003C09FA"/>
    <w:rsid w:val="003C0F23"/>
    <w:rsid w:val="003C0FE4"/>
    <w:rsid w:val="003C1989"/>
    <w:rsid w:val="003C1A11"/>
    <w:rsid w:val="003C2547"/>
    <w:rsid w:val="003C2B76"/>
    <w:rsid w:val="003C2E9A"/>
    <w:rsid w:val="003C387B"/>
    <w:rsid w:val="003C3E3F"/>
    <w:rsid w:val="003C410B"/>
    <w:rsid w:val="003C59D4"/>
    <w:rsid w:val="003C5E21"/>
    <w:rsid w:val="003C5F24"/>
    <w:rsid w:val="003C7100"/>
    <w:rsid w:val="003C7B84"/>
    <w:rsid w:val="003D0EA8"/>
    <w:rsid w:val="003D12C3"/>
    <w:rsid w:val="003D171E"/>
    <w:rsid w:val="003D1C83"/>
    <w:rsid w:val="003D1F10"/>
    <w:rsid w:val="003D1FB9"/>
    <w:rsid w:val="003D21AE"/>
    <w:rsid w:val="003D2B54"/>
    <w:rsid w:val="003D2D7B"/>
    <w:rsid w:val="003D38B8"/>
    <w:rsid w:val="003D42B1"/>
    <w:rsid w:val="003D4731"/>
    <w:rsid w:val="003D4AAC"/>
    <w:rsid w:val="003D5D98"/>
    <w:rsid w:val="003D5EF5"/>
    <w:rsid w:val="003D5F19"/>
    <w:rsid w:val="003D626B"/>
    <w:rsid w:val="003E0075"/>
    <w:rsid w:val="003E0272"/>
    <w:rsid w:val="003E06C0"/>
    <w:rsid w:val="003E2433"/>
    <w:rsid w:val="003E2EF1"/>
    <w:rsid w:val="003E4571"/>
    <w:rsid w:val="003E5900"/>
    <w:rsid w:val="003E60B2"/>
    <w:rsid w:val="003E69A1"/>
    <w:rsid w:val="003E6BC6"/>
    <w:rsid w:val="003E7037"/>
    <w:rsid w:val="003E75B0"/>
    <w:rsid w:val="003E7EFD"/>
    <w:rsid w:val="003F11DE"/>
    <w:rsid w:val="003F250B"/>
    <w:rsid w:val="003F2797"/>
    <w:rsid w:val="003F28B8"/>
    <w:rsid w:val="003F2CCE"/>
    <w:rsid w:val="003F3394"/>
    <w:rsid w:val="003F34A3"/>
    <w:rsid w:val="003F36BE"/>
    <w:rsid w:val="003F37E9"/>
    <w:rsid w:val="003F3E87"/>
    <w:rsid w:val="003F4286"/>
    <w:rsid w:val="003F4917"/>
    <w:rsid w:val="003F4E5A"/>
    <w:rsid w:val="003F67F8"/>
    <w:rsid w:val="003F6920"/>
    <w:rsid w:val="003F6C36"/>
    <w:rsid w:val="003F7A6E"/>
    <w:rsid w:val="003F7C44"/>
    <w:rsid w:val="003F7CE1"/>
    <w:rsid w:val="0040067C"/>
    <w:rsid w:val="00400BB5"/>
    <w:rsid w:val="004021EC"/>
    <w:rsid w:val="00403496"/>
    <w:rsid w:val="00404A67"/>
    <w:rsid w:val="004055DD"/>
    <w:rsid w:val="00405C79"/>
    <w:rsid w:val="00406E1D"/>
    <w:rsid w:val="00406E22"/>
    <w:rsid w:val="004077FF"/>
    <w:rsid w:val="00407877"/>
    <w:rsid w:val="00407A25"/>
    <w:rsid w:val="004103C0"/>
    <w:rsid w:val="00412289"/>
    <w:rsid w:val="00412360"/>
    <w:rsid w:val="00413540"/>
    <w:rsid w:val="0041407B"/>
    <w:rsid w:val="00414389"/>
    <w:rsid w:val="00414E56"/>
    <w:rsid w:val="0041526D"/>
    <w:rsid w:val="0041537F"/>
    <w:rsid w:val="00415565"/>
    <w:rsid w:val="00415D13"/>
    <w:rsid w:val="00415D22"/>
    <w:rsid w:val="00417146"/>
    <w:rsid w:val="0041755B"/>
    <w:rsid w:val="004177F7"/>
    <w:rsid w:val="0041789D"/>
    <w:rsid w:val="004178C9"/>
    <w:rsid w:val="00421337"/>
    <w:rsid w:val="0042171B"/>
    <w:rsid w:val="00422176"/>
    <w:rsid w:val="0042228D"/>
    <w:rsid w:val="004225AE"/>
    <w:rsid w:val="004225F6"/>
    <w:rsid w:val="004233BA"/>
    <w:rsid w:val="00423418"/>
    <w:rsid w:val="00424A3D"/>
    <w:rsid w:val="00425E52"/>
    <w:rsid w:val="00427343"/>
    <w:rsid w:val="00427989"/>
    <w:rsid w:val="00430A46"/>
    <w:rsid w:val="00431F11"/>
    <w:rsid w:val="0043215B"/>
    <w:rsid w:val="004321FC"/>
    <w:rsid w:val="0043264E"/>
    <w:rsid w:val="00434038"/>
    <w:rsid w:val="004347CF"/>
    <w:rsid w:val="00434F55"/>
    <w:rsid w:val="00435138"/>
    <w:rsid w:val="004356DF"/>
    <w:rsid w:val="00435859"/>
    <w:rsid w:val="00435A2D"/>
    <w:rsid w:val="00435BF8"/>
    <w:rsid w:val="00435DD7"/>
    <w:rsid w:val="004360CA"/>
    <w:rsid w:val="00436160"/>
    <w:rsid w:val="00436462"/>
    <w:rsid w:val="00436D9F"/>
    <w:rsid w:val="004375F1"/>
    <w:rsid w:val="00437A88"/>
    <w:rsid w:val="00440547"/>
    <w:rsid w:val="00440BDB"/>
    <w:rsid w:val="004422B3"/>
    <w:rsid w:val="00442B53"/>
    <w:rsid w:val="00442BC0"/>
    <w:rsid w:val="00442C5D"/>
    <w:rsid w:val="00442F83"/>
    <w:rsid w:val="00443E2C"/>
    <w:rsid w:val="0044514B"/>
    <w:rsid w:val="0044595F"/>
    <w:rsid w:val="00445BDF"/>
    <w:rsid w:val="00445D2B"/>
    <w:rsid w:val="00446452"/>
    <w:rsid w:val="00447F37"/>
    <w:rsid w:val="00450776"/>
    <w:rsid w:val="00450D07"/>
    <w:rsid w:val="00451680"/>
    <w:rsid w:val="004555CB"/>
    <w:rsid w:val="00461517"/>
    <w:rsid w:val="00461CDE"/>
    <w:rsid w:val="00462357"/>
    <w:rsid w:val="004629AB"/>
    <w:rsid w:val="00462EFD"/>
    <w:rsid w:val="00463C90"/>
    <w:rsid w:val="004640DA"/>
    <w:rsid w:val="00464560"/>
    <w:rsid w:val="00464986"/>
    <w:rsid w:val="00464A84"/>
    <w:rsid w:val="004654EB"/>
    <w:rsid w:val="004656AE"/>
    <w:rsid w:val="00467555"/>
    <w:rsid w:val="0046783E"/>
    <w:rsid w:val="0047041F"/>
    <w:rsid w:val="00470ADB"/>
    <w:rsid w:val="00471630"/>
    <w:rsid w:val="00471A0F"/>
    <w:rsid w:val="00472489"/>
    <w:rsid w:val="00473061"/>
    <w:rsid w:val="004755F4"/>
    <w:rsid w:val="0047572C"/>
    <w:rsid w:val="00476229"/>
    <w:rsid w:val="00476F5D"/>
    <w:rsid w:val="004770F6"/>
    <w:rsid w:val="0047726E"/>
    <w:rsid w:val="0047733E"/>
    <w:rsid w:val="0047787B"/>
    <w:rsid w:val="0048004D"/>
    <w:rsid w:val="004804EC"/>
    <w:rsid w:val="00480B06"/>
    <w:rsid w:val="00482725"/>
    <w:rsid w:val="004830AE"/>
    <w:rsid w:val="00483A05"/>
    <w:rsid w:val="00484915"/>
    <w:rsid w:val="00485230"/>
    <w:rsid w:val="004852D1"/>
    <w:rsid w:val="00485AA7"/>
    <w:rsid w:val="00486985"/>
    <w:rsid w:val="00486FEF"/>
    <w:rsid w:val="00487273"/>
    <w:rsid w:val="004873F8"/>
    <w:rsid w:val="00487AAF"/>
    <w:rsid w:val="00490821"/>
    <w:rsid w:val="00491789"/>
    <w:rsid w:val="00492811"/>
    <w:rsid w:val="004944CA"/>
    <w:rsid w:val="00495D38"/>
    <w:rsid w:val="004967A9"/>
    <w:rsid w:val="0049692B"/>
    <w:rsid w:val="00496F97"/>
    <w:rsid w:val="0049754A"/>
    <w:rsid w:val="00497E9D"/>
    <w:rsid w:val="004A0296"/>
    <w:rsid w:val="004A0941"/>
    <w:rsid w:val="004A0A00"/>
    <w:rsid w:val="004A110E"/>
    <w:rsid w:val="004A2585"/>
    <w:rsid w:val="004A3800"/>
    <w:rsid w:val="004A3BF2"/>
    <w:rsid w:val="004A474E"/>
    <w:rsid w:val="004A4BDA"/>
    <w:rsid w:val="004A5063"/>
    <w:rsid w:val="004A5D9F"/>
    <w:rsid w:val="004A6185"/>
    <w:rsid w:val="004A64A2"/>
    <w:rsid w:val="004A7D28"/>
    <w:rsid w:val="004B0355"/>
    <w:rsid w:val="004B141C"/>
    <w:rsid w:val="004B1CCF"/>
    <w:rsid w:val="004B1F62"/>
    <w:rsid w:val="004B1FD0"/>
    <w:rsid w:val="004B2E53"/>
    <w:rsid w:val="004B4266"/>
    <w:rsid w:val="004B4721"/>
    <w:rsid w:val="004B4BDB"/>
    <w:rsid w:val="004B666C"/>
    <w:rsid w:val="004B792F"/>
    <w:rsid w:val="004B7D9A"/>
    <w:rsid w:val="004C075D"/>
    <w:rsid w:val="004C0A3F"/>
    <w:rsid w:val="004C0AF2"/>
    <w:rsid w:val="004C11A8"/>
    <w:rsid w:val="004C1C54"/>
    <w:rsid w:val="004C202B"/>
    <w:rsid w:val="004C30CA"/>
    <w:rsid w:val="004C5114"/>
    <w:rsid w:val="004C53DB"/>
    <w:rsid w:val="004D0D5B"/>
    <w:rsid w:val="004D175C"/>
    <w:rsid w:val="004D197C"/>
    <w:rsid w:val="004D252B"/>
    <w:rsid w:val="004D2D53"/>
    <w:rsid w:val="004D2D7D"/>
    <w:rsid w:val="004D300B"/>
    <w:rsid w:val="004D30D4"/>
    <w:rsid w:val="004D40B0"/>
    <w:rsid w:val="004D46A5"/>
    <w:rsid w:val="004D5B12"/>
    <w:rsid w:val="004D5C1F"/>
    <w:rsid w:val="004E0A9F"/>
    <w:rsid w:val="004E1E4E"/>
    <w:rsid w:val="004E26ED"/>
    <w:rsid w:val="004E498A"/>
    <w:rsid w:val="004E49D3"/>
    <w:rsid w:val="004E4AE3"/>
    <w:rsid w:val="004E4D89"/>
    <w:rsid w:val="004E551B"/>
    <w:rsid w:val="004E63B4"/>
    <w:rsid w:val="004E7B8B"/>
    <w:rsid w:val="004F060D"/>
    <w:rsid w:val="004F110F"/>
    <w:rsid w:val="004F7052"/>
    <w:rsid w:val="004F71FC"/>
    <w:rsid w:val="00500248"/>
    <w:rsid w:val="0050037A"/>
    <w:rsid w:val="00500DB0"/>
    <w:rsid w:val="00501B81"/>
    <w:rsid w:val="0050248A"/>
    <w:rsid w:val="0050273E"/>
    <w:rsid w:val="00503572"/>
    <w:rsid w:val="00503ECF"/>
    <w:rsid w:val="005047CA"/>
    <w:rsid w:val="0050482B"/>
    <w:rsid w:val="005056BC"/>
    <w:rsid w:val="00505A44"/>
    <w:rsid w:val="00506B96"/>
    <w:rsid w:val="00507144"/>
    <w:rsid w:val="00507672"/>
    <w:rsid w:val="00507816"/>
    <w:rsid w:val="00507B15"/>
    <w:rsid w:val="005103F9"/>
    <w:rsid w:val="00510C83"/>
    <w:rsid w:val="00511C6B"/>
    <w:rsid w:val="005121A5"/>
    <w:rsid w:val="005127B9"/>
    <w:rsid w:val="0051389E"/>
    <w:rsid w:val="00514050"/>
    <w:rsid w:val="00514CE5"/>
    <w:rsid w:val="00516C2D"/>
    <w:rsid w:val="005173AA"/>
    <w:rsid w:val="00517CBC"/>
    <w:rsid w:val="00517EFA"/>
    <w:rsid w:val="00520137"/>
    <w:rsid w:val="0052041D"/>
    <w:rsid w:val="00520FC1"/>
    <w:rsid w:val="00521426"/>
    <w:rsid w:val="00523356"/>
    <w:rsid w:val="005235A6"/>
    <w:rsid w:val="00523A56"/>
    <w:rsid w:val="00523B46"/>
    <w:rsid w:val="00523E2E"/>
    <w:rsid w:val="00523E8D"/>
    <w:rsid w:val="00524123"/>
    <w:rsid w:val="005241B5"/>
    <w:rsid w:val="0052476A"/>
    <w:rsid w:val="00524EB4"/>
    <w:rsid w:val="005250B9"/>
    <w:rsid w:val="00525596"/>
    <w:rsid w:val="00525DD1"/>
    <w:rsid w:val="0052613B"/>
    <w:rsid w:val="00526A6F"/>
    <w:rsid w:val="00526C70"/>
    <w:rsid w:val="00527048"/>
    <w:rsid w:val="0052747F"/>
    <w:rsid w:val="00527A76"/>
    <w:rsid w:val="00527ADC"/>
    <w:rsid w:val="00530ED7"/>
    <w:rsid w:val="005312E8"/>
    <w:rsid w:val="0053136D"/>
    <w:rsid w:val="0053147A"/>
    <w:rsid w:val="005320D9"/>
    <w:rsid w:val="00532F8B"/>
    <w:rsid w:val="0053398B"/>
    <w:rsid w:val="005340C6"/>
    <w:rsid w:val="00534CC6"/>
    <w:rsid w:val="00535011"/>
    <w:rsid w:val="005352AA"/>
    <w:rsid w:val="00535D7B"/>
    <w:rsid w:val="0053631D"/>
    <w:rsid w:val="00536939"/>
    <w:rsid w:val="00536BE7"/>
    <w:rsid w:val="00540BC4"/>
    <w:rsid w:val="0054150A"/>
    <w:rsid w:val="0054208F"/>
    <w:rsid w:val="005424C3"/>
    <w:rsid w:val="0054255A"/>
    <w:rsid w:val="005427E3"/>
    <w:rsid w:val="005430C5"/>
    <w:rsid w:val="005438EB"/>
    <w:rsid w:val="00543D21"/>
    <w:rsid w:val="00544EF9"/>
    <w:rsid w:val="00545023"/>
    <w:rsid w:val="005450F2"/>
    <w:rsid w:val="0054520A"/>
    <w:rsid w:val="00545D0C"/>
    <w:rsid w:val="005468C9"/>
    <w:rsid w:val="005471E7"/>
    <w:rsid w:val="005472A5"/>
    <w:rsid w:val="005515CE"/>
    <w:rsid w:val="00551B36"/>
    <w:rsid w:val="00551CE9"/>
    <w:rsid w:val="00552AA5"/>
    <w:rsid w:val="005531B6"/>
    <w:rsid w:val="00555609"/>
    <w:rsid w:val="0055735C"/>
    <w:rsid w:val="00560048"/>
    <w:rsid w:val="005600AB"/>
    <w:rsid w:val="005602E5"/>
    <w:rsid w:val="00560B0C"/>
    <w:rsid w:val="00560FEE"/>
    <w:rsid w:val="00561787"/>
    <w:rsid w:val="005621CA"/>
    <w:rsid w:val="005621D8"/>
    <w:rsid w:val="00562974"/>
    <w:rsid w:val="00562E7D"/>
    <w:rsid w:val="00562FF2"/>
    <w:rsid w:val="0056457E"/>
    <w:rsid w:val="005659BB"/>
    <w:rsid w:val="0056724E"/>
    <w:rsid w:val="005673E6"/>
    <w:rsid w:val="00567E1A"/>
    <w:rsid w:val="00570A2B"/>
    <w:rsid w:val="00570D5C"/>
    <w:rsid w:val="00570EE6"/>
    <w:rsid w:val="00572F2E"/>
    <w:rsid w:val="00572F61"/>
    <w:rsid w:val="005736ED"/>
    <w:rsid w:val="0057393B"/>
    <w:rsid w:val="00573B7C"/>
    <w:rsid w:val="00574E00"/>
    <w:rsid w:val="0057504B"/>
    <w:rsid w:val="00576260"/>
    <w:rsid w:val="00576664"/>
    <w:rsid w:val="0057681A"/>
    <w:rsid w:val="00576B98"/>
    <w:rsid w:val="00581635"/>
    <w:rsid w:val="0058271D"/>
    <w:rsid w:val="0058296A"/>
    <w:rsid w:val="00583A52"/>
    <w:rsid w:val="00584286"/>
    <w:rsid w:val="00585EB8"/>
    <w:rsid w:val="0058637C"/>
    <w:rsid w:val="0058700C"/>
    <w:rsid w:val="00587039"/>
    <w:rsid w:val="005877F5"/>
    <w:rsid w:val="00587AF4"/>
    <w:rsid w:val="0059001B"/>
    <w:rsid w:val="00590E07"/>
    <w:rsid w:val="00590FE1"/>
    <w:rsid w:val="00591C1F"/>
    <w:rsid w:val="0059201E"/>
    <w:rsid w:val="00592B9D"/>
    <w:rsid w:val="00592ECD"/>
    <w:rsid w:val="00593510"/>
    <w:rsid w:val="00593647"/>
    <w:rsid w:val="005941B8"/>
    <w:rsid w:val="00594448"/>
    <w:rsid w:val="00594CF2"/>
    <w:rsid w:val="00594FBE"/>
    <w:rsid w:val="00595285"/>
    <w:rsid w:val="00595A14"/>
    <w:rsid w:val="00596249"/>
    <w:rsid w:val="00596912"/>
    <w:rsid w:val="00597934"/>
    <w:rsid w:val="00597DD1"/>
    <w:rsid w:val="005A0676"/>
    <w:rsid w:val="005A06B6"/>
    <w:rsid w:val="005A1D5F"/>
    <w:rsid w:val="005A36B8"/>
    <w:rsid w:val="005A4971"/>
    <w:rsid w:val="005A5468"/>
    <w:rsid w:val="005A5558"/>
    <w:rsid w:val="005A5EBE"/>
    <w:rsid w:val="005A78D6"/>
    <w:rsid w:val="005B0B7E"/>
    <w:rsid w:val="005B0FAE"/>
    <w:rsid w:val="005B2243"/>
    <w:rsid w:val="005B28A9"/>
    <w:rsid w:val="005B319A"/>
    <w:rsid w:val="005B3D84"/>
    <w:rsid w:val="005B42AD"/>
    <w:rsid w:val="005B49E3"/>
    <w:rsid w:val="005B549B"/>
    <w:rsid w:val="005B58D7"/>
    <w:rsid w:val="005B68DC"/>
    <w:rsid w:val="005B6995"/>
    <w:rsid w:val="005B7E89"/>
    <w:rsid w:val="005C0D94"/>
    <w:rsid w:val="005C1134"/>
    <w:rsid w:val="005C2076"/>
    <w:rsid w:val="005C5138"/>
    <w:rsid w:val="005C6179"/>
    <w:rsid w:val="005C665E"/>
    <w:rsid w:val="005C6BFE"/>
    <w:rsid w:val="005C6E12"/>
    <w:rsid w:val="005C7568"/>
    <w:rsid w:val="005C7C73"/>
    <w:rsid w:val="005D0217"/>
    <w:rsid w:val="005D080B"/>
    <w:rsid w:val="005D2156"/>
    <w:rsid w:val="005D21CE"/>
    <w:rsid w:val="005D2605"/>
    <w:rsid w:val="005D46DF"/>
    <w:rsid w:val="005D4D8E"/>
    <w:rsid w:val="005D5931"/>
    <w:rsid w:val="005D5E9C"/>
    <w:rsid w:val="005D60C8"/>
    <w:rsid w:val="005D6E4B"/>
    <w:rsid w:val="005D7690"/>
    <w:rsid w:val="005E0494"/>
    <w:rsid w:val="005E07F6"/>
    <w:rsid w:val="005E270D"/>
    <w:rsid w:val="005E290B"/>
    <w:rsid w:val="005E2EB3"/>
    <w:rsid w:val="005E3021"/>
    <w:rsid w:val="005E3C7E"/>
    <w:rsid w:val="005E4DB2"/>
    <w:rsid w:val="005E4ECA"/>
    <w:rsid w:val="005E525E"/>
    <w:rsid w:val="005E5CD2"/>
    <w:rsid w:val="005E7AA3"/>
    <w:rsid w:val="005E7D1D"/>
    <w:rsid w:val="005F0FAD"/>
    <w:rsid w:val="005F1306"/>
    <w:rsid w:val="005F20CA"/>
    <w:rsid w:val="005F226D"/>
    <w:rsid w:val="005F2E7D"/>
    <w:rsid w:val="005F37DA"/>
    <w:rsid w:val="005F3DE4"/>
    <w:rsid w:val="005F48DB"/>
    <w:rsid w:val="005F58DB"/>
    <w:rsid w:val="006010E7"/>
    <w:rsid w:val="006012BC"/>
    <w:rsid w:val="00601CDB"/>
    <w:rsid w:val="0060260C"/>
    <w:rsid w:val="00606B7B"/>
    <w:rsid w:val="00606FCF"/>
    <w:rsid w:val="0060714D"/>
    <w:rsid w:val="00607759"/>
    <w:rsid w:val="00610812"/>
    <w:rsid w:val="00610C56"/>
    <w:rsid w:val="00610DB1"/>
    <w:rsid w:val="0061175F"/>
    <w:rsid w:val="00611AAE"/>
    <w:rsid w:val="00611C84"/>
    <w:rsid w:val="006132B2"/>
    <w:rsid w:val="006141A6"/>
    <w:rsid w:val="006141FB"/>
    <w:rsid w:val="00614EA2"/>
    <w:rsid w:val="006158B1"/>
    <w:rsid w:val="00615AA7"/>
    <w:rsid w:val="00615C2A"/>
    <w:rsid w:val="00617363"/>
    <w:rsid w:val="00617819"/>
    <w:rsid w:val="00617CF4"/>
    <w:rsid w:val="0062029E"/>
    <w:rsid w:val="0062091A"/>
    <w:rsid w:val="00622178"/>
    <w:rsid w:val="006224FE"/>
    <w:rsid w:val="0062265F"/>
    <w:rsid w:val="00622BF5"/>
    <w:rsid w:val="00622CE3"/>
    <w:rsid w:val="00622E41"/>
    <w:rsid w:val="006238DF"/>
    <w:rsid w:val="006250EC"/>
    <w:rsid w:val="006251F8"/>
    <w:rsid w:val="00625A96"/>
    <w:rsid w:val="006263FF"/>
    <w:rsid w:val="00626D84"/>
    <w:rsid w:val="00627AF8"/>
    <w:rsid w:val="0063025C"/>
    <w:rsid w:val="00630923"/>
    <w:rsid w:val="00631F9C"/>
    <w:rsid w:val="00632146"/>
    <w:rsid w:val="006328A0"/>
    <w:rsid w:val="006330D5"/>
    <w:rsid w:val="00633152"/>
    <w:rsid w:val="00634051"/>
    <w:rsid w:val="0063429B"/>
    <w:rsid w:val="006346A8"/>
    <w:rsid w:val="0063527E"/>
    <w:rsid w:val="00635AC2"/>
    <w:rsid w:val="00635F78"/>
    <w:rsid w:val="006362B7"/>
    <w:rsid w:val="006366CA"/>
    <w:rsid w:val="00636B23"/>
    <w:rsid w:val="00637B10"/>
    <w:rsid w:val="00640167"/>
    <w:rsid w:val="006404E2"/>
    <w:rsid w:val="00640640"/>
    <w:rsid w:val="00641000"/>
    <w:rsid w:val="00641045"/>
    <w:rsid w:val="00641FF7"/>
    <w:rsid w:val="0064226A"/>
    <w:rsid w:val="006426D5"/>
    <w:rsid w:val="00642BD7"/>
    <w:rsid w:val="00642F2F"/>
    <w:rsid w:val="00643C0B"/>
    <w:rsid w:val="00644BE4"/>
    <w:rsid w:val="006463B3"/>
    <w:rsid w:val="006464B7"/>
    <w:rsid w:val="00646835"/>
    <w:rsid w:val="00647C83"/>
    <w:rsid w:val="0065021F"/>
    <w:rsid w:val="00650B64"/>
    <w:rsid w:val="00650B8D"/>
    <w:rsid w:val="00650ED1"/>
    <w:rsid w:val="00651652"/>
    <w:rsid w:val="00651A07"/>
    <w:rsid w:val="00652911"/>
    <w:rsid w:val="00652B6B"/>
    <w:rsid w:val="00653229"/>
    <w:rsid w:val="00653A2E"/>
    <w:rsid w:val="006540AC"/>
    <w:rsid w:val="00654B62"/>
    <w:rsid w:val="00655293"/>
    <w:rsid w:val="00655E3A"/>
    <w:rsid w:val="00656C40"/>
    <w:rsid w:val="0066163C"/>
    <w:rsid w:val="00661C90"/>
    <w:rsid w:val="006639DC"/>
    <w:rsid w:val="006640DE"/>
    <w:rsid w:val="00664EAB"/>
    <w:rsid w:val="00666EF3"/>
    <w:rsid w:val="0066750D"/>
    <w:rsid w:val="006678F0"/>
    <w:rsid w:val="00667FE0"/>
    <w:rsid w:val="006704AA"/>
    <w:rsid w:val="00670CAE"/>
    <w:rsid w:val="00670D4D"/>
    <w:rsid w:val="00671259"/>
    <w:rsid w:val="006712A0"/>
    <w:rsid w:val="0067134E"/>
    <w:rsid w:val="00672C30"/>
    <w:rsid w:val="006730CD"/>
    <w:rsid w:val="0067320D"/>
    <w:rsid w:val="00673D43"/>
    <w:rsid w:val="00675AD3"/>
    <w:rsid w:val="00675E04"/>
    <w:rsid w:val="00675E48"/>
    <w:rsid w:val="00675FFF"/>
    <w:rsid w:val="006766DC"/>
    <w:rsid w:val="00676E20"/>
    <w:rsid w:val="006770DF"/>
    <w:rsid w:val="006824AE"/>
    <w:rsid w:val="00683AA9"/>
    <w:rsid w:val="00683ADF"/>
    <w:rsid w:val="00683CC4"/>
    <w:rsid w:val="0068496E"/>
    <w:rsid w:val="00686930"/>
    <w:rsid w:val="006869AB"/>
    <w:rsid w:val="0068726F"/>
    <w:rsid w:val="0069035C"/>
    <w:rsid w:val="0069121B"/>
    <w:rsid w:val="006922D7"/>
    <w:rsid w:val="006938C9"/>
    <w:rsid w:val="00694998"/>
    <w:rsid w:val="0069516D"/>
    <w:rsid w:val="00695250"/>
    <w:rsid w:val="0069531A"/>
    <w:rsid w:val="00695D4D"/>
    <w:rsid w:val="006972CC"/>
    <w:rsid w:val="006A0267"/>
    <w:rsid w:val="006A05CE"/>
    <w:rsid w:val="006A13A0"/>
    <w:rsid w:val="006A18EB"/>
    <w:rsid w:val="006A1FF0"/>
    <w:rsid w:val="006A24AB"/>
    <w:rsid w:val="006A264D"/>
    <w:rsid w:val="006A3665"/>
    <w:rsid w:val="006A38CC"/>
    <w:rsid w:val="006A39E2"/>
    <w:rsid w:val="006A4293"/>
    <w:rsid w:val="006A4BA2"/>
    <w:rsid w:val="006B2AF0"/>
    <w:rsid w:val="006B39AD"/>
    <w:rsid w:val="006B4B24"/>
    <w:rsid w:val="006B57C1"/>
    <w:rsid w:val="006B5C4D"/>
    <w:rsid w:val="006B6A9E"/>
    <w:rsid w:val="006B6F91"/>
    <w:rsid w:val="006B7712"/>
    <w:rsid w:val="006C0157"/>
    <w:rsid w:val="006C03C8"/>
    <w:rsid w:val="006C0CC8"/>
    <w:rsid w:val="006C1125"/>
    <w:rsid w:val="006C2513"/>
    <w:rsid w:val="006C2742"/>
    <w:rsid w:val="006C2D69"/>
    <w:rsid w:val="006C2E82"/>
    <w:rsid w:val="006C36C0"/>
    <w:rsid w:val="006C4893"/>
    <w:rsid w:val="006C5648"/>
    <w:rsid w:val="006C5CE1"/>
    <w:rsid w:val="006C6786"/>
    <w:rsid w:val="006C7D56"/>
    <w:rsid w:val="006D1133"/>
    <w:rsid w:val="006D127E"/>
    <w:rsid w:val="006D12C1"/>
    <w:rsid w:val="006D14F4"/>
    <w:rsid w:val="006D2FFE"/>
    <w:rsid w:val="006D310F"/>
    <w:rsid w:val="006D3BDC"/>
    <w:rsid w:val="006D3DEF"/>
    <w:rsid w:val="006D4FD7"/>
    <w:rsid w:val="006D6096"/>
    <w:rsid w:val="006D63E6"/>
    <w:rsid w:val="006D6F6A"/>
    <w:rsid w:val="006D7CA7"/>
    <w:rsid w:val="006E084B"/>
    <w:rsid w:val="006E0853"/>
    <w:rsid w:val="006E0B78"/>
    <w:rsid w:val="006E0D8E"/>
    <w:rsid w:val="006E16FF"/>
    <w:rsid w:val="006E17C8"/>
    <w:rsid w:val="006E259A"/>
    <w:rsid w:val="006E28F9"/>
    <w:rsid w:val="006E2C89"/>
    <w:rsid w:val="006E2F70"/>
    <w:rsid w:val="006E3BF7"/>
    <w:rsid w:val="006E4269"/>
    <w:rsid w:val="006E4293"/>
    <w:rsid w:val="006E4FC5"/>
    <w:rsid w:val="006E5279"/>
    <w:rsid w:val="006E55B1"/>
    <w:rsid w:val="006E5926"/>
    <w:rsid w:val="006E5F7A"/>
    <w:rsid w:val="006E6788"/>
    <w:rsid w:val="006E6D55"/>
    <w:rsid w:val="006E6F65"/>
    <w:rsid w:val="006E6FFB"/>
    <w:rsid w:val="006E7D5D"/>
    <w:rsid w:val="006F0185"/>
    <w:rsid w:val="006F0561"/>
    <w:rsid w:val="006F05ED"/>
    <w:rsid w:val="006F0902"/>
    <w:rsid w:val="006F264B"/>
    <w:rsid w:val="006F341E"/>
    <w:rsid w:val="006F34AE"/>
    <w:rsid w:val="006F462F"/>
    <w:rsid w:val="006F484A"/>
    <w:rsid w:val="006F52DB"/>
    <w:rsid w:val="006F609A"/>
    <w:rsid w:val="006F6B9B"/>
    <w:rsid w:val="006F6F5B"/>
    <w:rsid w:val="006F7B00"/>
    <w:rsid w:val="007006A0"/>
    <w:rsid w:val="007007E2"/>
    <w:rsid w:val="00701962"/>
    <w:rsid w:val="007025F6"/>
    <w:rsid w:val="0070273A"/>
    <w:rsid w:val="007029C8"/>
    <w:rsid w:val="00702C17"/>
    <w:rsid w:val="0070354E"/>
    <w:rsid w:val="00703722"/>
    <w:rsid w:val="00703C3B"/>
    <w:rsid w:val="00704548"/>
    <w:rsid w:val="007066D6"/>
    <w:rsid w:val="00707E02"/>
    <w:rsid w:val="00707F8F"/>
    <w:rsid w:val="007104D1"/>
    <w:rsid w:val="00711572"/>
    <w:rsid w:val="007116C3"/>
    <w:rsid w:val="007124DA"/>
    <w:rsid w:val="00712D47"/>
    <w:rsid w:val="0071387F"/>
    <w:rsid w:val="00714862"/>
    <w:rsid w:val="00714AF8"/>
    <w:rsid w:val="00715A56"/>
    <w:rsid w:val="00715B64"/>
    <w:rsid w:val="00716D68"/>
    <w:rsid w:val="007207F1"/>
    <w:rsid w:val="007209F2"/>
    <w:rsid w:val="00720B9A"/>
    <w:rsid w:val="00721BA5"/>
    <w:rsid w:val="00722CD9"/>
    <w:rsid w:val="00723B7C"/>
    <w:rsid w:val="00724449"/>
    <w:rsid w:val="00724A2D"/>
    <w:rsid w:val="007253A6"/>
    <w:rsid w:val="00726AB6"/>
    <w:rsid w:val="00727C0B"/>
    <w:rsid w:val="00730074"/>
    <w:rsid w:val="00731E88"/>
    <w:rsid w:val="0073281B"/>
    <w:rsid w:val="00732D3D"/>
    <w:rsid w:val="00733666"/>
    <w:rsid w:val="00733D14"/>
    <w:rsid w:val="00733E95"/>
    <w:rsid w:val="00734BFB"/>
    <w:rsid w:val="00735101"/>
    <w:rsid w:val="00735E74"/>
    <w:rsid w:val="0073633A"/>
    <w:rsid w:val="007365FC"/>
    <w:rsid w:val="0073794E"/>
    <w:rsid w:val="00737BBE"/>
    <w:rsid w:val="00740DC9"/>
    <w:rsid w:val="00741A47"/>
    <w:rsid w:val="00741A8A"/>
    <w:rsid w:val="00741D2D"/>
    <w:rsid w:val="0074313C"/>
    <w:rsid w:val="00743C92"/>
    <w:rsid w:val="0074518C"/>
    <w:rsid w:val="00745A9F"/>
    <w:rsid w:val="007472B9"/>
    <w:rsid w:val="0075052E"/>
    <w:rsid w:val="007518A5"/>
    <w:rsid w:val="00752294"/>
    <w:rsid w:val="007527A1"/>
    <w:rsid w:val="00752AE9"/>
    <w:rsid w:val="00753104"/>
    <w:rsid w:val="00753A8A"/>
    <w:rsid w:val="007545CA"/>
    <w:rsid w:val="00755BAD"/>
    <w:rsid w:val="00755CCF"/>
    <w:rsid w:val="00755E3B"/>
    <w:rsid w:val="007610B2"/>
    <w:rsid w:val="007618F0"/>
    <w:rsid w:val="007619B7"/>
    <w:rsid w:val="00761CD6"/>
    <w:rsid w:val="00761D53"/>
    <w:rsid w:val="00761FF0"/>
    <w:rsid w:val="00763813"/>
    <w:rsid w:val="0076416B"/>
    <w:rsid w:val="00764264"/>
    <w:rsid w:val="00765480"/>
    <w:rsid w:val="00766C3D"/>
    <w:rsid w:val="00766FC7"/>
    <w:rsid w:val="00767204"/>
    <w:rsid w:val="00767281"/>
    <w:rsid w:val="00767F0F"/>
    <w:rsid w:val="00770851"/>
    <w:rsid w:val="007718A7"/>
    <w:rsid w:val="007722A4"/>
    <w:rsid w:val="00773B13"/>
    <w:rsid w:val="00774368"/>
    <w:rsid w:val="0077470E"/>
    <w:rsid w:val="007749F2"/>
    <w:rsid w:val="00774A5B"/>
    <w:rsid w:val="00775042"/>
    <w:rsid w:val="007757E8"/>
    <w:rsid w:val="00775926"/>
    <w:rsid w:val="00776D31"/>
    <w:rsid w:val="0077760E"/>
    <w:rsid w:val="00777F02"/>
    <w:rsid w:val="00780B19"/>
    <w:rsid w:val="0078180A"/>
    <w:rsid w:val="007823F5"/>
    <w:rsid w:val="00782E3B"/>
    <w:rsid w:val="00783B26"/>
    <w:rsid w:val="00783CE4"/>
    <w:rsid w:val="0078444B"/>
    <w:rsid w:val="007855ED"/>
    <w:rsid w:val="00786CA5"/>
    <w:rsid w:val="00786F75"/>
    <w:rsid w:val="00790A32"/>
    <w:rsid w:val="00790A50"/>
    <w:rsid w:val="00790E21"/>
    <w:rsid w:val="00791096"/>
    <w:rsid w:val="00791567"/>
    <w:rsid w:val="00794201"/>
    <w:rsid w:val="0079480A"/>
    <w:rsid w:val="00794A9F"/>
    <w:rsid w:val="00794DEE"/>
    <w:rsid w:val="007950B3"/>
    <w:rsid w:val="0079625D"/>
    <w:rsid w:val="00796318"/>
    <w:rsid w:val="007978D9"/>
    <w:rsid w:val="00797FFD"/>
    <w:rsid w:val="007A171C"/>
    <w:rsid w:val="007A2E6A"/>
    <w:rsid w:val="007A3327"/>
    <w:rsid w:val="007A34EE"/>
    <w:rsid w:val="007A3CD0"/>
    <w:rsid w:val="007A4587"/>
    <w:rsid w:val="007A49E9"/>
    <w:rsid w:val="007A5041"/>
    <w:rsid w:val="007A55D1"/>
    <w:rsid w:val="007A56E0"/>
    <w:rsid w:val="007A58CB"/>
    <w:rsid w:val="007A5A2E"/>
    <w:rsid w:val="007A606F"/>
    <w:rsid w:val="007A6858"/>
    <w:rsid w:val="007A6B31"/>
    <w:rsid w:val="007A6CA0"/>
    <w:rsid w:val="007A6E66"/>
    <w:rsid w:val="007A74D2"/>
    <w:rsid w:val="007B0656"/>
    <w:rsid w:val="007B1D24"/>
    <w:rsid w:val="007B211C"/>
    <w:rsid w:val="007B2191"/>
    <w:rsid w:val="007B2669"/>
    <w:rsid w:val="007B284F"/>
    <w:rsid w:val="007B2D8B"/>
    <w:rsid w:val="007B3285"/>
    <w:rsid w:val="007B37A3"/>
    <w:rsid w:val="007B3B16"/>
    <w:rsid w:val="007B3C4E"/>
    <w:rsid w:val="007B3CBB"/>
    <w:rsid w:val="007B42C0"/>
    <w:rsid w:val="007B44E6"/>
    <w:rsid w:val="007B461E"/>
    <w:rsid w:val="007B560A"/>
    <w:rsid w:val="007B603D"/>
    <w:rsid w:val="007B6051"/>
    <w:rsid w:val="007B7A97"/>
    <w:rsid w:val="007B7F96"/>
    <w:rsid w:val="007C1F3B"/>
    <w:rsid w:val="007C20D8"/>
    <w:rsid w:val="007C3E04"/>
    <w:rsid w:val="007C40B4"/>
    <w:rsid w:val="007C449D"/>
    <w:rsid w:val="007C4BF6"/>
    <w:rsid w:val="007C4D51"/>
    <w:rsid w:val="007C5F03"/>
    <w:rsid w:val="007C6C5D"/>
    <w:rsid w:val="007C7346"/>
    <w:rsid w:val="007C7CC5"/>
    <w:rsid w:val="007C7CF3"/>
    <w:rsid w:val="007D006E"/>
    <w:rsid w:val="007D00C8"/>
    <w:rsid w:val="007D16B6"/>
    <w:rsid w:val="007D170A"/>
    <w:rsid w:val="007D19CB"/>
    <w:rsid w:val="007D1D81"/>
    <w:rsid w:val="007D28F0"/>
    <w:rsid w:val="007D2AE7"/>
    <w:rsid w:val="007D371A"/>
    <w:rsid w:val="007D3954"/>
    <w:rsid w:val="007D3F42"/>
    <w:rsid w:val="007D4453"/>
    <w:rsid w:val="007D45E0"/>
    <w:rsid w:val="007D48F6"/>
    <w:rsid w:val="007D4938"/>
    <w:rsid w:val="007D493B"/>
    <w:rsid w:val="007D4F10"/>
    <w:rsid w:val="007D5612"/>
    <w:rsid w:val="007D5C3C"/>
    <w:rsid w:val="007D5D35"/>
    <w:rsid w:val="007D7757"/>
    <w:rsid w:val="007E11ED"/>
    <w:rsid w:val="007E18EA"/>
    <w:rsid w:val="007E28F2"/>
    <w:rsid w:val="007E2C3A"/>
    <w:rsid w:val="007E31F4"/>
    <w:rsid w:val="007E4B11"/>
    <w:rsid w:val="007E5DED"/>
    <w:rsid w:val="007E6076"/>
    <w:rsid w:val="007E61CA"/>
    <w:rsid w:val="007E61DD"/>
    <w:rsid w:val="007F0359"/>
    <w:rsid w:val="007F1688"/>
    <w:rsid w:val="007F185B"/>
    <w:rsid w:val="007F1907"/>
    <w:rsid w:val="007F224A"/>
    <w:rsid w:val="007F24AE"/>
    <w:rsid w:val="007F26D9"/>
    <w:rsid w:val="007F2A34"/>
    <w:rsid w:val="007F2FEA"/>
    <w:rsid w:val="007F34C8"/>
    <w:rsid w:val="007F3C9C"/>
    <w:rsid w:val="007F3EE6"/>
    <w:rsid w:val="007F4FD3"/>
    <w:rsid w:val="007F5313"/>
    <w:rsid w:val="007F5B8E"/>
    <w:rsid w:val="007F61FF"/>
    <w:rsid w:val="007F6B22"/>
    <w:rsid w:val="007F6C59"/>
    <w:rsid w:val="007F7675"/>
    <w:rsid w:val="007F795D"/>
    <w:rsid w:val="007F7FEA"/>
    <w:rsid w:val="00800569"/>
    <w:rsid w:val="00801838"/>
    <w:rsid w:val="00801CBF"/>
    <w:rsid w:val="00802A9D"/>
    <w:rsid w:val="00803781"/>
    <w:rsid w:val="00803E4E"/>
    <w:rsid w:val="00804D2E"/>
    <w:rsid w:val="00805140"/>
    <w:rsid w:val="00805224"/>
    <w:rsid w:val="0080678B"/>
    <w:rsid w:val="008068A7"/>
    <w:rsid w:val="008068FF"/>
    <w:rsid w:val="00810EC7"/>
    <w:rsid w:val="00810F66"/>
    <w:rsid w:val="008110A7"/>
    <w:rsid w:val="00811165"/>
    <w:rsid w:val="00811358"/>
    <w:rsid w:val="008130C7"/>
    <w:rsid w:val="008130CA"/>
    <w:rsid w:val="00813420"/>
    <w:rsid w:val="0081409A"/>
    <w:rsid w:val="00814217"/>
    <w:rsid w:val="00814531"/>
    <w:rsid w:val="008150FA"/>
    <w:rsid w:val="00815579"/>
    <w:rsid w:val="00816840"/>
    <w:rsid w:val="00816C75"/>
    <w:rsid w:val="00816E9C"/>
    <w:rsid w:val="008172DD"/>
    <w:rsid w:val="00817D2E"/>
    <w:rsid w:val="00817D91"/>
    <w:rsid w:val="00820054"/>
    <w:rsid w:val="0082078E"/>
    <w:rsid w:val="00820AAC"/>
    <w:rsid w:val="00821E2B"/>
    <w:rsid w:val="008220B0"/>
    <w:rsid w:val="00822645"/>
    <w:rsid w:val="00822B37"/>
    <w:rsid w:val="00822B67"/>
    <w:rsid w:val="00823D43"/>
    <w:rsid w:val="008240EE"/>
    <w:rsid w:val="0082522A"/>
    <w:rsid w:val="008258EF"/>
    <w:rsid w:val="00825B2B"/>
    <w:rsid w:val="008267F8"/>
    <w:rsid w:val="00826A82"/>
    <w:rsid w:val="00826E3E"/>
    <w:rsid w:val="00830686"/>
    <w:rsid w:val="0083082C"/>
    <w:rsid w:val="00830984"/>
    <w:rsid w:val="00830BC4"/>
    <w:rsid w:val="008311F2"/>
    <w:rsid w:val="008318E6"/>
    <w:rsid w:val="008328F8"/>
    <w:rsid w:val="00832974"/>
    <w:rsid w:val="00833E25"/>
    <w:rsid w:val="008346E9"/>
    <w:rsid w:val="0083493A"/>
    <w:rsid w:val="00835F5C"/>
    <w:rsid w:val="00836697"/>
    <w:rsid w:val="008369F4"/>
    <w:rsid w:val="00836EEF"/>
    <w:rsid w:val="00836F02"/>
    <w:rsid w:val="00837F64"/>
    <w:rsid w:val="008406BA"/>
    <w:rsid w:val="00841A8E"/>
    <w:rsid w:val="00841B06"/>
    <w:rsid w:val="00841D99"/>
    <w:rsid w:val="00842CC2"/>
    <w:rsid w:val="00842D96"/>
    <w:rsid w:val="00842E41"/>
    <w:rsid w:val="00842E74"/>
    <w:rsid w:val="008438FF"/>
    <w:rsid w:val="008441C1"/>
    <w:rsid w:val="00844590"/>
    <w:rsid w:val="00844DA1"/>
    <w:rsid w:val="008456FC"/>
    <w:rsid w:val="00845E23"/>
    <w:rsid w:val="00845EF8"/>
    <w:rsid w:val="008465E2"/>
    <w:rsid w:val="00847CFB"/>
    <w:rsid w:val="00847E00"/>
    <w:rsid w:val="00851051"/>
    <w:rsid w:val="00851162"/>
    <w:rsid w:val="00851B46"/>
    <w:rsid w:val="0085212A"/>
    <w:rsid w:val="00852346"/>
    <w:rsid w:val="00852921"/>
    <w:rsid w:val="008558AB"/>
    <w:rsid w:val="00856A39"/>
    <w:rsid w:val="00856AB2"/>
    <w:rsid w:val="00856AE3"/>
    <w:rsid w:val="00856EB8"/>
    <w:rsid w:val="00856F45"/>
    <w:rsid w:val="0085725D"/>
    <w:rsid w:val="008575AC"/>
    <w:rsid w:val="0085798F"/>
    <w:rsid w:val="00860F02"/>
    <w:rsid w:val="00860F71"/>
    <w:rsid w:val="00861F15"/>
    <w:rsid w:val="00863FDA"/>
    <w:rsid w:val="0086539A"/>
    <w:rsid w:val="008653B0"/>
    <w:rsid w:val="008656D0"/>
    <w:rsid w:val="00865A4C"/>
    <w:rsid w:val="00865AD2"/>
    <w:rsid w:val="00865B21"/>
    <w:rsid w:val="00865EBC"/>
    <w:rsid w:val="00865F4F"/>
    <w:rsid w:val="00866AF3"/>
    <w:rsid w:val="00866E76"/>
    <w:rsid w:val="0086798C"/>
    <w:rsid w:val="00867C35"/>
    <w:rsid w:val="00870198"/>
    <w:rsid w:val="00870430"/>
    <w:rsid w:val="00871A6F"/>
    <w:rsid w:val="0087265E"/>
    <w:rsid w:val="00872B3A"/>
    <w:rsid w:val="00872CBF"/>
    <w:rsid w:val="00872E75"/>
    <w:rsid w:val="0087393D"/>
    <w:rsid w:val="008744F4"/>
    <w:rsid w:val="008746A4"/>
    <w:rsid w:val="008768D2"/>
    <w:rsid w:val="0087784B"/>
    <w:rsid w:val="00877DC5"/>
    <w:rsid w:val="00881846"/>
    <w:rsid w:val="008820FB"/>
    <w:rsid w:val="00883D42"/>
    <w:rsid w:val="00884123"/>
    <w:rsid w:val="00884C1E"/>
    <w:rsid w:val="00885B2C"/>
    <w:rsid w:val="00886547"/>
    <w:rsid w:val="00887427"/>
    <w:rsid w:val="008879B5"/>
    <w:rsid w:val="00887FE3"/>
    <w:rsid w:val="008903FB"/>
    <w:rsid w:val="00890696"/>
    <w:rsid w:val="00891457"/>
    <w:rsid w:val="00891A40"/>
    <w:rsid w:val="00891CBD"/>
    <w:rsid w:val="00891DFA"/>
    <w:rsid w:val="00892159"/>
    <w:rsid w:val="0089410F"/>
    <w:rsid w:val="00894783"/>
    <w:rsid w:val="008948A2"/>
    <w:rsid w:val="00894C6F"/>
    <w:rsid w:val="008978ED"/>
    <w:rsid w:val="008A033F"/>
    <w:rsid w:val="008A045A"/>
    <w:rsid w:val="008A1761"/>
    <w:rsid w:val="008A2856"/>
    <w:rsid w:val="008A3828"/>
    <w:rsid w:val="008A3E54"/>
    <w:rsid w:val="008A47A8"/>
    <w:rsid w:val="008A4CC0"/>
    <w:rsid w:val="008A5687"/>
    <w:rsid w:val="008A5DA8"/>
    <w:rsid w:val="008A63EE"/>
    <w:rsid w:val="008A7509"/>
    <w:rsid w:val="008A7D96"/>
    <w:rsid w:val="008A7F07"/>
    <w:rsid w:val="008B1DB1"/>
    <w:rsid w:val="008B2D02"/>
    <w:rsid w:val="008B2E0D"/>
    <w:rsid w:val="008B2E0F"/>
    <w:rsid w:val="008B3C6E"/>
    <w:rsid w:val="008B4100"/>
    <w:rsid w:val="008B4B6D"/>
    <w:rsid w:val="008B4E00"/>
    <w:rsid w:val="008B5E29"/>
    <w:rsid w:val="008B6B33"/>
    <w:rsid w:val="008B6EF7"/>
    <w:rsid w:val="008B73A8"/>
    <w:rsid w:val="008B773F"/>
    <w:rsid w:val="008B7A92"/>
    <w:rsid w:val="008C038D"/>
    <w:rsid w:val="008C13AE"/>
    <w:rsid w:val="008C173D"/>
    <w:rsid w:val="008C1A34"/>
    <w:rsid w:val="008C216D"/>
    <w:rsid w:val="008C2DC5"/>
    <w:rsid w:val="008C2ECD"/>
    <w:rsid w:val="008C3365"/>
    <w:rsid w:val="008C3590"/>
    <w:rsid w:val="008C38DC"/>
    <w:rsid w:val="008C4096"/>
    <w:rsid w:val="008C4975"/>
    <w:rsid w:val="008C560D"/>
    <w:rsid w:val="008C59F2"/>
    <w:rsid w:val="008C5BA2"/>
    <w:rsid w:val="008C5CCF"/>
    <w:rsid w:val="008C677D"/>
    <w:rsid w:val="008D00E8"/>
    <w:rsid w:val="008D1618"/>
    <w:rsid w:val="008D2231"/>
    <w:rsid w:val="008D377B"/>
    <w:rsid w:val="008D46D6"/>
    <w:rsid w:val="008D5666"/>
    <w:rsid w:val="008D5AB9"/>
    <w:rsid w:val="008D5B41"/>
    <w:rsid w:val="008D740D"/>
    <w:rsid w:val="008D7CD0"/>
    <w:rsid w:val="008D7EB1"/>
    <w:rsid w:val="008E2594"/>
    <w:rsid w:val="008E2CA3"/>
    <w:rsid w:val="008E379A"/>
    <w:rsid w:val="008E3BAB"/>
    <w:rsid w:val="008E3DEC"/>
    <w:rsid w:val="008E670A"/>
    <w:rsid w:val="008E7260"/>
    <w:rsid w:val="008F0192"/>
    <w:rsid w:val="008F1E96"/>
    <w:rsid w:val="008F1F4A"/>
    <w:rsid w:val="008F2048"/>
    <w:rsid w:val="008F2543"/>
    <w:rsid w:val="008F309E"/>
    <w:rsid w:val="008F54AC"/>
    <w:rsid w:val="008F5D5E"/>
    <w:rsid w:val="008F63BB"/>
    <w:rsid w:val="008F7546"/>
    <w:rsid w:val="008F766C"/>
    <w:rsid w:val="009006FD"/>
    <w:rsid w:val="00901167"/>
    <w:rsid w:val="00901B0C"/>
    <w:rsid w:val="00901E8A"/>
    <w:rsid w:val="00902AE8"/>
    <w:rsid w:val="009031EA"/>
    <w:rsid w:val="00903F89"/>
    <w:rsid w:val="00904196"/>
    <w:rsid w:val="00904AC8"/>
    <w:rsid w:val="00904B96"/>
    <w:rsid w:val="00904EF7"/>
    <w:rsid w:val="00904FAC"/>
    <w:rsid w:val="0090587A"/>
    <w:rsid w:val="00905BE7"/>
    <w:rsid w:val="00905C60"/>
    <w:rsid w:val="00906D91"/>
    <w:rsid w:val="00907BD1"/>
    <w:rsid w:val="0091100D"/>
    <w:rsid w:val="0091180C"/>
    <w:rsid w:val="00911D04"/>
    <w:rsid w:val="00911E9C"/>
    <w:rsid w:val="009128A7"/>
    <w:rsid w:val="00912B40"/>
    <w:rsid w:val="00913104"/>
    <w:rsid w:val="00916AE5"/>
    <w:rsid w:val="00917620"/>
    <w:rsid w:val="00917CC1"/>
    <w:rsid w:val="0092005C"/>
    <w:rsid w:val="009203D4"/>
    <w:rsid w:val="009207AD"/>
    <w:rsid w:val="00920D87"/>
    <w:rsid w:val="00920F86"/>
    <w:rsid w:val="00921123"/>
    <w:rsid w:val="00921635"/>
    <w:rsid w:val="00923139"/>
    <w:rsid w:val="00924303"/>
    <w:rsid w:val="009251F8"/>
    <w:rsid w:val="00925824"/>
    <w:rsid w:val="00926624"/>
    <w:rsid w:val="00926BAE"/>
    <w:rsid w:val="00926CBE"/>
    <w:rsid w:val="00927594"/>
    <w:rsid w:val="00927E7B"/>
    <w:rsid w:val="00927FF4"/>
    <w:rsid w:val="0093123E"/>
    <w:rsid w:val="00931FC6"/>
    <w:rsid w:val="00933591"/>
    <w:rsid w:val="0093555E"/>
    <w:rsid w:val="00935936"/>
    <w:rsid w:val="00935F5C"/>
    <w:rsid w:val="0093718D"/>
    <w:rsid w:val="009409D2"/>
    <w:rsid w:val="00940B76"/>
    <w:rsid w:val="00940D5E"/>
    <w:rsid w:val="0094146C"/>
    <w:rsid w:val="009416C9"/>
    <w:rsid w:val="009428CF"/>
    <w:rsid w:val="0094316C"/>
    <w:rsid w:val="009434EB"/>
    <w:rsid w:val="009443EF"/>
    <w:rsid w:val="00944A46"/>
    <w:rsid w:val="00944DDD"/>
    <w:rsid w:val="009451BA"/>
    <w:rsid w:val="00945ED3"/>
    <w:rsid w:val="009476CE"/>
    <w:rsid w:val="0095006F"/>
    <w:rsid w:val="0095030F"/>
    <w:rsid w:val="00950A3A"/>
    <w:rsid w:val="00950EE5"/>
    <w:rsid w:val="00951024"/>
    <w:rsid w:val="0095162F"/>
    <w:rsid w:val="00951F18"/>
    <w:rsid w:val="00952658"/>
    <w:rsid w:val="009534A2"/>
    <w:rsid w:val="00953A4D"/>
    <w:rsid w:val="00954145"/>
    <w:rsid w:val="0095418C"/>
    <w:rsid w:val="00954673"/>
    <w:rsid w:val="00955956"/>
    <w:rsid w:val="00957449"/>
    <w:rsid w:val="009616E5"/>
    <w:rsid w:val="00961ED0"/>
    <w:rsid w:val="00962545"/>
    <w:rsid w:val="009625AD"/>
    <w:rsid w:val="00962893"/>
    <w:rsid w:val="009628DB"/>
    <w:rsid w:val="00962F5C"/>
    <w:rsid w:val="0096324A"/>
    <w:rsid w:val="00963524"/>
    <w:rsid w:val="00964040"/>
    <w:rsid w:val="0096503D"/>
    <w:rsid w:val="00965509"/>
    <w:rsid w:val="009659BA"/>
    <w:rsid w:val="00965D1E"/>
    <w:rsid w:val="00965DF7"/>
    <w:rsid w:val="0096641A"/>
    <w:rsid w:val="00966AC4"/>
    <w:rsid w:val="00966C6F"/>
    <w:rsid w:val="00967436"/>
    <w:rsid w:val="00970363"/>
    <w:rsid w:val="009705FB"/>
    <w:rsid w:val="0097073A"/>
    <w:rsid w:val="00970A09"/>
    <w:rsid w:val="00970DA2"/>
    <w:rsid w:val="00970E4B"/>
    <w:rsid w:val="00971AE8"/>
    <w:rsid w:val="00971D3C"/>
    <w:rsid w:val="0097291F"/>
    <w:rsid w:val="0097381B"/>
    <w:rsid w:val="009760EA"/>
    <w:rsid w:val="0097724D"/>
    <w:rsid w:val="009774EE"/>
    <w:rsid w:val="00977AFB"/>
    <w:rsid w:val="00977E51"/>
    <w:rsid w:val="0098026C"/>
    <w:rsid w:val="00980469"/>
    <w:rsid w:val="00980F2C"/>
    <w:rsid w:val="00980F35"/>
    <w:rsid w:val="0098219C"/>
    <w:rsid w:val="009821D3"/>
    <w:rsid w:val="00982972"/>
    <w:rsid w:val="00982CC8"/>
    <w:rsid w:val="00982DF1"/>
    <w:rsid w:val="00983348"/>
    <w:rsid w:val="00984E70"/>
    <w:rsid w:val="00985092"/>
    <w:rsid w:val="0098516D"/>
    <w:rsid w:val="00985396"/>
    <w:rsid w:val="00986115"/>
    <w:rsid w:val="009900DE"/>
    <w:rsid w:val="009909E3"/>
    <w:rsid w:val="00991045"/>
    <w:rsid w:val="00991555"/>
    <w:rsid w:val="009920C3"/>
    <w:rsid w:val="00992430"/>
    <w:rsid w:val="00992C3E"/>
    <w:rsid w:val="009937E8"/>
    <w:rsid w:val="00993FFE"/>
    <w:rsid w:val="00994DA4"/>
    <w:rsid w:val="0099508A"/>
    <w:rsid w:val="009955B1"/>
    <w:rsid w:val="00997ED7"/>
    <w:rsid w:val="00997F33"/>
    <w:rsid w:val="009A153F"/>
    <w:rsid w:val="009A441A"/>
    <w:rsid w:val="009A5112"/>
    <w:rsid w:val="009A514E"/>
    <w:rsid w:val="009A55F6"/>
    <w:rsid w:val="009A5C62"/>
    <w:rsid w:val="009A612E"/>
    <w:rsid w:val="009A65DF"/>
    <w:rsid w:val="009A67F2"/>
    <w:rsid w:val="009A6902"/>
    <w:rsid w:val="009A7616"/>
    <w:rsid w:val="009A7AF7"/>
    <w:rsid w:val="009A7D3E"/>
    <w:rsid w:val="009A7FA9"/>
    <w:rsid w:val="009B1B4A"/>
    <w:rsid w:val="009B1E60"/>
    <w:rsid w:val="009B2296"/>
    <w:rsid w:val="009B258F"/>
    <w:rsid w:val="009B27E6"/>
    <w:rsid w:val="009B2A6C"/>
    <w:rsid w:val="009B2E68"/>
    <w:rsid w:val="009B4CDA"/>
    <w:rsid w:val="009B511A"/>
    <w:rsid w:val="009B5B35"/>
    <w:rsid w:val="009B647E"/>
    <w:rsid w:val="009B795B"/>
    <w:rsid w:val="009C2C62"/>
    <w:rsid w:val="009C3A08"/>
    <w:rsid w:val="009C41BF"/>
    <w:rsid w:val="009C41E6"/>
    <w:rsid w:val="009C4693"/>
    <w:rsid w:val="009C4702"/>
    <w:rsid w:val="009C5253"/>
    <w:rsid w:val="009C5D22"/>
    <w:rsid w:val="009C5E1B"/>
    <w:rsid w:val="009C6F5F"/>
    <w:rsid w:val="009C76A8"/>
    <w:rsid w:val="009C7834"/>
    <w:rsid w:val="009C7BDB"/>
    <w:rsid w:val="009D0044"/>
    <w:rsid w:val="009D055E"/>
    <w:rsid w:val="009D088B"/>
    <w:rsid w:val="009D12D5"/>
    <w:rsid w:val="009D1BA0"/>
    <w:rsid w:val="009D453F"/>
    <w:rsid w:val="009D45C4"/>
    <w:rsid w:val="009D4B86"/>
    <w:rsid w:val="009D51A9"/>
    <w:rsid w:val="009D5307"/>
    <w:rsid w:val="009D5488"/>
    <w:rsid w:val="009D5DCD"/>
    <w:rsid w:val="009D6205"/>
    <w:rsid w:val="009D636A"/>
    <w:rsid w:val="009D6503"/>
    <w:rsid w:val="009D662B"/>
    <w:rsid w:val="009D6D16"/>
    <w:rsid w:val="009D6D3A"/>
    <w:rsid w:val="009D759E"/>
    <w:rsid w:val="009D7947"/>
    <w:rsid w:val="009E068E"/>
    <w:rsid w:val="009E0CBF"/>
    <w:rsid w:val="009E0F52"/>
    <w:rsid w:val="009E27CB"/>
    <w:rsid w:val="009E3B24"/>
    <w:rsid w:val="009E3C8B"/>
    <w:rsid w:val="009E4187"/>
    <w:rsid w:val="009E45F2"/>
    <w:rsid w:val="009E50F6"/>
    <w:rsid w:val="009E5FD2"/>
    <w:rsid w:val="009E63E5"/>
    <w:rsid w:val="009E63F4"/>
    <w:rsid w:val="009E66CC"/>
    <w:rsid w:val="009E6985"/>
    <w:rsid w:val="009E7114"/>
    <w:rsid w:val="009E7845"/>
    <w:rsid w:val="009F024C"/>
    <w:rsid w:val="009F07ED"/>
    <w:rsid w:val="009F23C2"/>
    <w:rsid w:val="009F261D"/>
    <w:rsid w:val="009F2CD3"/>
    <w:rsid w:val="009F3487"/>
    <w:rsid w:val="009F3950"/>
    <w:rsid w:val="009F504D"/>
    <w:rsid w:val="009F73F5"/>
    <w:rsid w:val="009F7DCF"/>
    <w:rsid w:val="00A0015D"/>
    <w:rsid w:val="00A002A4"/>
    <w:rsid w:val="00A010A0"/>
    <w:rsid w:val="00A0133C"/>
    <w:rsid w:val="00A029A1"/>
    <w:rsid w:val="00A02B97"/>
    <w:rsid w:val="00A0405D"/>
    <w:rsid w:val="00A0515B"/>
    <w:rsid w:val="00A05219"/>
    <w:rsid w:val="00A05548"/>
    <w:rsid w:val="00A05629"/>
    <w:rsid w:val="00A05EA5"/>
    <w:rsid w:val="00A0602A"/>
    <w:rsid w:val="00A0628C"/>
    <w:rsid w:val="00A07255"/>
    <w:rsid w:val="00A101DB"/>
    <w:rsid w:val="00A1174A"/>
    <w:rsid w:val="00A119C5"/>
    <w:rsid w:val="00A11F4E"/>
    <w:rsid w:val="00A12A89"/>
    <w:rsid w:val="00A12AFB"/>
    <w:rsid w:val="00A13283"/>
    <w:rsid w:val="00A1348F"/>
    <w:rsid w:val="00A149E5"/>
    <w:rsid w:val="00A16DE4"/>
    <w:rsid w:val="00A21309"/>
    <w:rsid w:val="00A21401"/>
    <w:rsid w:val="00A22182"/>
    <w:rsid w:val="00A22C4B"/>
    <w:rsid w:val="00A230C4"/>
    <w:rsid w:val="00A23CE1"/>
    <w:rsid w:val="00A25711"/>
    <w:rsid w:val="00A25C09"/>
    <w:rsid w:val="00A25E2F"/>
    <w:rsid w:val="00A25E43"/>
    <w:rsid w:val="00A306CC"/>
    <w:rsid w:val="00A308D7"/>
    <w:rsid w:val="00A3118D"/>
    <w:rsid w:val="00A3156C"/>
    <w:rsid w:val="00A338BC"/>
    <w:rsid w:val="00A345B9"/>
    <w:rsid w:val="00A34994"/>
    <w:rsid w:val="00A356E9"/>
    <w:rsid w:val="00A3655B"/>
    <w:rsid w:val="00A36781"/>
    <w:rsid w:val="00A37A19"/>
    <w:rsid w:val="00A40042"/>
    <w:rsid w:val="00A40C5D"/>
    <w:rsid w:val="00A41350"/>
    <w:rsid w:val="00A41DF4"/>
    <w:rsid w:val="00A41E65"/>
    <w:rsid w:val="00A41F2D"/>
    <w:rsid w:val="00A421C4"/>
    <w:rsid w:val="00A4236D"/>
    <w:rsid w:val="00A42B6A"/>
    <w:rsid w:val="00A43E0C"/>
    <w:rsid w:val="00A44581"/>
    <w:rsid w:val="00A4499C"/>
    <w:rsid w:val="00A44A54"/>
    <w:rsid w:val="00A44CC3"/>
    <w:rsid w:val="00A453B5"/>
    <w:rsid w:val="00A453BC"/>
    <w:rsid w:val="00A46B80"/>
    <w:rsid w:val="00A46E7E"/>
    <w:rsid w:val="00A46E98"/>
    <w:rsid w:val="00A47792"/>
    <w:rsid w:val="00A4787E"/>
    <w:rsid w:val="00A479F7"/>
    <w:rsid w:val="00A47B1D"/>
    <w:rsid w:val="00A47E03"/>
    <w:rsid w:val="00A52234"/>
    <w:rsid w:val="00A52596"/>
    <w:rsid w:val="00A531FB"/>
    <w:rsid w:val="00A53499"/>
    <w:rsid w:val="00A53662"/>
    <w:rsid w:val="00A53E05"/>
    <w:rsid w:val="00A547BE"/>
    <w:rsid w:val="00A54AA9"/>
    <w:rsid w:val="00A54EB8"/>
    <w:rsid w:val="00A5573D"/>
    <w:rsid w:val="00A55FE0"/>
    <w:rsid w:val="00A56CE0"/>
    <w:rsid w:val="00A5709B"/>
    <w:rsid w:val="00A57C80"/>
    <w:rsid w:val="00A60298"/>
    <w:rsid w:val="00A60C72"/>
    <w:rsid w:val="00A610D5"/>
    <w:rsid w:val="00A61E99"/>
    <w:rsid w:val="00A6210A"/>
    <w:rsid w:val="00A65559"/>
    <w:rsid w:val="00A6686C"/>
    <w:rsid w:val="00A67E89"/>
    <w:rsid w:val="00A701B1"/>
    <w:rsid w:val="00A7026F"/>
    <w:rsid w:val="00A717B8"/>
    <w:rsid w:val="00A71D4F"/>
    <w:rsid w:val="00A721CE"/>
    <w:rsid w:val="00A72937"/>
    <w:rsid w:val="00A72DB9"/>
    <w:rsid w:val="00A74201"/>
    <w:rsid w:val="00A746BC"/>
    <w:rsid w:val="00A75647"/>
    <w:rsid w:val="00A75A17"/>
    <w:rsid w:val="00A75D72"/>
    <w:rsid w:val="00A760FA"/>
    <w:rsid w:val="00A771CD"/>
    <w:rsid w:val="00A776F1"/>
    <w:rsid w:val="00A77A37"/>
    <w:rsid w:val="00A77DD9"/>
    <w:rsid w:val="00A816D7"/>
    <w:rsid w:val="00A81DB4"/>
    <w:rsid w:val="00A81F17"/>
    <w:rsid w:val="00A8252F"/>
    <w:rsid w:val="00A8253F"/>
    <w:rsid w:val="00A835C8"/>
    <w:rsid w:val="00A83AB1"/>
    <w:rsid w:val="00A83E40"/>
    <w:rsid w:val="00A84240"/>
    <w:rsid w:val="00A84AAD"/>
    <w:rsid w:val="00A84D0C"/>
    <w:rsid w:val="00A877E3"/>
    <w:rsid w:val="00A91144"/>
    <w:rsid w:val="00A91398"/>
    <w:rsid w:val="00A913C5"/>
    <w:rsid w:val="00A925E7"/>
    <w:rsid w:val="00A92936"/>
    <w:rsid w:val="00A935E8"/>
    <w:rsid w:val="00A93C45"/>
    <w:rsid w:val="00A93D77"/>
    <w:rsid w:val="00A945FD"/>
    <w:rsid w:val="00A946C8"/>
    <w:rsid w:val="00A94E0C"/>
    <w:rsid w:val="00A952F1"/>
    <w:rsid w:val="00A9533E"/>
    <w:rsid w:val="00A96351"/>
    <w:rsid w:val="00A96C6F"/>
    <w:rsid w:val="00AA08E0"/>
    <w:rsid w:val="00AA096F"/>
    <w:rsid w:val="00AA10F4"/>
    <w:rsid w:val="00AA1366"/>
    <w:rsid w:val="00AA1527"/>
    <w:rsid w:val="00AA188A"/>
    <w:rsid w:val="00AA1972"/>
    <w:rsid w:val="00AA27D0"/>
    <w:rsid w:val="00AA28CA"/>
    <w:rsid w:val="00AA361F"/>
    <w:rsid w:val="00AA36DF"/>
    <w:rsid w:val="00AA3CD4"/>
    <w:rsid w:val="00AA3F16"/>
    <w:rsid w:val="00AA53BE"/>
    <w:rsid w:val="00AA56B4"/>
    <w:rsid w:val="00AA5EBE"/>
    <w:rsid w:val="00AA6685"/>
    <w:rsid w:val="00AA7294"/>
    <w:rsid w:val="00AA74FC"/>
    <w:rsid w:val="00AA7E7C"/>
    <w:rsid w:val="00AB1FC8"/>
    <w:rsid w:val="00AB2DFF"/>
    <w:rsid w:val="00AB4CF9"/>
    <w:rsid w:val="00AB5CC2"/>
    <w:rsid w:val="00AB6735"/>
    <w:rsid w:val="00AB6796"/>
    <w:rsid w:val="00AC011F"/>
    <w:rsid w:val="00AC0328"/>
    <w:rsid w:val="00AC03DE"/>
    <w:rsid w:val="00AC14E4"/>
    <w:rsid w:val="00AC1F92"/>
    <w:rsid w:val="00AC2D63"/>
    <w:rsid w:val="00AC2E57"/>
    <w:rsid w:val="00AC392A"/>
    <w:rsid w:val="00AC39FF"/>
    <w:rsid w:val="00AC3C08"/>
    <w:rsid w:val="00AC3E2F"/>
    <w:rsid w:val="00AC4066"/>
    <w:rsid w:val="00AC457E"/>
    <w:rsid w:val="00AC461E"/>
    <w:rsid w:val="00AC4977"/>
    <w:rsid w:val="00AC4B05"/>
    <w:rsid w:val="00AC4BB7"/>
    <w:rsid w:val="00AC4E9D"/>
    <w:rsid w:val="00AC64CE"/>
    <w:rsid w:val="00AC6EF1"/>
    <w:rsid w:val="00AC7986"/>
    <w:rsid w:val="00AC7DC4"/>
    <w:rsid w:val="00AD0CB1"/>
    <w:rsid w:val="00AD0DEA"/>
    <w:rsid w:val="00AD1BCF"/>
    <w:rsid w:val="00AD22DE"/>
    <w:rsid w:val="00AD40D2"/>
    <w:rsid w:val="00AD460D"/>
    <w:rsid w:val="00AD4C97"/>
    <w:rsid w:val="00AD536D"/>
    <w:rsid w:val="00AD6194"/>
    <w:rsid w:val="00AD6945"/>
    <w:rsid w:val="00AE072F"/>
    <w:rsid w:val="00AE080E"/>
    <w:rsid w:val="00AE0E32"/>
    <w:rsid w:val="00AE0FDF"/>
    <w:rsid w:val="00AE169A"/>
    <w:rsid w:val="00AE316D"/>
    <w:rsid w:val="00AE3BC1"/>
    <w:rsid w:val="00AE3C5B"/>
    <w:rsid w:val="00AE4363"/>
    <w:rsid w:val="00AE797E"/>
    <w:rsid w:val="00AF0D87"/>
    <w:rsid w:val="00AF11E2"/>
    <w:rsid w:val="00AF12DD"/>
    <w:rsid w:val="00AF1F69"/>
    <w:rsid w:val="00AF28A1"/>
    <w:rsid w:val="00AF28A3"/>
    <w:rsid w:val="00AF3ADD"/>
    <w:rsid w:val="00AF42AE"/>
    <w:rsid w:val="00AF4770"/>
    <w:rsid w:val="00AF4B4C"/>
    <w:rsid w:val="00AF55D7"/>
    <w:rsid w:val="00AF588C"/>
    <w:rsid w:val="00AF5EBD"/>
    <w:rsid w:val="00AF641B"/>
    <w:rsid w:val="00AF6D26"/>
    <w:rsid w:val="00AF7E49"/>
    <w:rsid w:val="00B004C9"/>
    <w:rsid w:val="00B0144D"/>
    <w:rsid w:val="00B02F12"/>
    <w:rsid w:val="00B03DF4"/>
    <w:rsid w:val="00B042DE"/>
    <w:rsid w:val="00B04663"/>
    <w:rsid w:val="00B04BBB"/>
    <w:rsid w:val="00B05012"/>
    <w:rsid w:val="00B0548C"/>
    <w:rsid w:val="00B06769"/>
    <w:rsid w:val="00B0725B"/>
    <w:rsid w:val="00B079D9"/>
    <w:rsid w:val="00B1018C"/>
    <w:rsid w:val="00B1024D"/>
    <w:rsid w:val="00B1030A"/>
    <w:rsid w:val="00B10756"/>
    <w:rsid w:val="00B10813"/>
    <w:rsid w:val="00B10BB3"/>
    <w:rsid w:val="00B110D6"/>
    <w:rsid w:val="00B1135D"/>
    <w:rsid w:val="00B135AB"/>
    <w:rsid w:val="00B14C0F"/>
    <w:rsid w:val="00B1591D"/>
    <w:rsid w:val="00B17519"/>
    <w:rsid w:val="00B176B3"/>
    <w:rsid w:val="00B176C9"/>
    <w:rsid w:val="00B20345"/>
    <w:rsid w:val="00B21351"/>
    <w:rsid w:val="00B2263E"/>
    <w:rsid w:val="00B22A1A"/>
    <w:rsid w:val="00B23C9B"/>
    <w:rsid w:val="00B23D41"/>
    <w:rsid w:val="00B23FCD"/>
    <w:rsid w:val="00B246AF"/>
    <w:rsid w:val="00B24A7C"/>
    <w:rsid w:val="00B25410"/>
    <w:rsid w:val="00B256F8"/>
    <w:rsid w:val="00B26239"/>
    <w:rsid w:val="00B26FCA"/>
    <w:rsid w:val="00B278DE"/>
    <w:rsid w:val="00B27CEF"/>
    <w:rsid w:val="00B30308"/>
    <w:rsid w:val="00B3058E"/>
    <w:rsid w:val="00B31053"/>
    <w:rsid w:val="00B32224"/>
    <w:rsid w:val="00B323FE"/>
    <w:rsid w:val="00B32674"/>
    <w:rsid w:val="00B32B2F"/>
    <w:rsid w:val="00B32D8E"/>
    <w:rsid w:val="00B3353D"/>
    <w:rsid w:val="00B3375E"/>
    <w:rsid w:val="00B3383A"/>
    <w:rsid w:val="00B33ACD"/>
    <w:rsid w:val="00B33DF7"/>
    <w:rsid w:val="00B343E0"/>
    <w:rsid w:val="00B34A6B"/>
    <w:rsid w:val="00B35EBB"/>
    <w:rsid w:val="00B35FBD"/>
    <w:rsid w:val="00B373FC"/>
    <w:rsid w:val="00B406E7"/>
    <w:rsid w:val="00B412E9"/>
    <w:rsid w:val="00B4132D"/>
    <w:rsid w:val="00B4294A"/>
    <w:rsid w:val="00B44308"/>
    <w:rsid w:val="00B44D87"/>
    <w:rsid w:val="00B45084"/>
    <w:rsid w:val="00B46310"/>
    <w:rsid w:val="00B470A4"/>
    <w:rsid w:val="00B4739C"/>
    <w:rsid w:val="00B478A6"/>
    <w:rsid w:val="00B4799C"/>
    <w:rsid w:val="00B507AD"/>
    <w:rsid w:val="00B50BDB"/>
    <w:rsid w:val="00B52042"/>
    <w:rsid w:val="00B53F4D"/>
    <w:rsid w:val="00B555A7"/>
    <w:rsid w:val="00B5635D"/>
    <w:rsid w:val="00B56A35"/>
    <w:rsid w:val="00B572BE"/>
    <w:rsid w:val="00B57CED"/>
    <w:rsid w:val="00B606F6"/>
    <w:rsid w:val="00B6091A"/>
    <w:rsid w:val="00B60A1E"/>
    <w:rsid w:val="00B61CEF"/>
    <w:rsid w:val="00B62063"/>
    <w:rsid w:val="00B62819"/>
    <w:rsid w:val="00B62F1E"/>
    <w:rsid w:val="00B63022"/>
    <w:rsid w:val="00B630F7"/>
    <w:rsid w:val="00B634F0"/>
    <w:rsid w:val="00B63EED"/>
    <w:rsid w:val="00B648E7"/>
    <w:rsid w:val="00B66467"/>
    <w:rsid w:val="00B66510"/>
    <w:rsid w:val="00B6659B"/>
    <w:rsid w:val="00B669BD"/>
    <w:rsid w:val="00B67466"/>
    <w:rsid w:val="00B679DB"/>
    <w:rsid w:val="00B70604"/>
    <w:rsid w:val="00B7071C"/>
    <w:rsid w:val="00B714CB"/>
    <w:rsid w:val="00B71CFB"/>
    <w:rsid w:val="00B73148"/>
    <w:rsid w:val="00B737BA"/>
    <w:rsid w:val="00B7425B"/>
    <w:rsid w:val="00B761DC"/>
    <w:rsid w:val="00B767E5"/>
    <w:rsid w:val="00B775BF"/>
    <w:rsid w:val="00B77CEE"/>
    <w:rsid w:val="00B806B5"/>
    <w:rsid w:val="00B82C07"/>
    <w:rsid w:val="00B82FAB"/>
    <w:rsid w:val="00B85B5A"/>
    <w:rsid w:val="00B85BF7"/>
    <w:rsid w:val="00B86627"/>
    <w:rsid w:val="00B86DD3"/>
    <w:rsid w:val="00B87DB9"/>
    <w:rsid w:val="00B905E2"/>
    <w:rsid w:val="00B90827"/>
    <w:rsid w:val="00B92196"/>
    <w:rsid w:val="00B92901"/>
    <w:rsid w:val="00B92982"/>
    <w:rsid w:val="00B942EB"/>
    <w:rsid w:val="00B94F92"/>
    <w:rsid w:val="00B96BE3"/>
    <w:rsid w:val="00B977B3"/>
    <w:rsid w:val="00BA0445"/>
    <w:rsid w:val="00BA0668"/>
    <w:rsid w:val="00BA1CDC"/>
    <w:rsid w:val="00BA2B81"/>
    <w:rsid w:val="00BA2EF3"/>
    <w:rsid w:val="00BA340B"/>
    <w:rsid w:val="00BA3DF6"/>
    <w:rsid w:val="00BA4041"/>
    <w:rsid w:val="00BA4E84"/>
    <w:rsid w:val="00BA522C"/>
    <w:rsid w:val="00BA5861"/>
    <w:rsid w:val="00BA6430"/>
    <w:rsid w:val="00BA7373"/>
    <w:rsid w:val="00BA7A3F"/>
    <w:rsid w:val="00BB0083"/>
    <w:rsid w:val="00BB16DC"/>
    <w:rsid w:val="00BB1A02"/>
    <w:rsid w:val="00BB1EDD"/>
    <w:rsid w:val="00BB26BD"/>
    <w:rsid w:val="00BB2714"/>
    <w:rsid w:val="00BB2DAE"/>
    <w:rsid w:val="00BB2EEE"/>
    <w:rsid w:val="00BB2F28"/>
    <w:rsid w:val="00BB31BE"/>
    <w:rsid w:val="00BB4697"/>
    <w:rsid w:val="00BB46FC"/>
    <w:rsid w:val="00BB4C73"/>
    <w:rsid w:val="00BB5134"/>
    <w:rsid w:val="00BB53FB"/>
    <w:rsid w:val="00BB7B71"/>
    <w:rsid w:val="00BB7C1A"/>
    <w:rsid w:val="00BC0976"/>
    <w:rsid w:val="00BC27C5"/>
    <w:rsid w:val="00BC2ED7"/>
    <w:rsid w:val="00BC383F"/>
    <w:rsid w:val="00BC41C7"/>
    <w:rsid w:val="00BC451F"/>
    <w:rsid w:val="00BC6B93"/>
    <w:rsid w:val="00BC7A1F"/>
    <w:rsid w:val="00BC7A36"/>
    <w:rsid w:val="00BD0B14"/>
    <w:rsid w:val="00BD116D"/>
    <w:rsid w:val="00BD19B8"/>
    <w:rsid w:val="00BD1E50"/>
    <w:rsid w:val="00BD2E90"/>
    <w:rsid w:val="00BD4123"/>
    <w:rsid w:val="00BD4482"/>
    <w:rsid w:val="00BD5633"/>
    <w:rsid w:val="00BD5D66"/>
    <w:rsid w:val="00BD60F5"/>
    <w:rsid w:val="00BD6C35"/>
    <w:rsid w:val="00BD7AD0"/>
    <w:rsid w:val="00BE010E"/>
    <w:rsid w:val="00BE02A8"/>
    <w:rsid w:val="00BE1361"/>
    <w:rsid w:val="00BE28D8"/>
    <w:rsid w:val="00BE37E9"/>
    <w:rsid w:val="00BE439A"/>
    <w:rsid w:val="00BE48F7"/>
    <w:rsid w:val="00BE6901"/>
    <w:rsid w:val="00BE784F"/>
    <w:rsid w:val="00BE7915"/>
    <w:rsid w:val="00BF01C7"/>
    <w:rsid w:val="00BF0E66"/>
    <w:rsid w:val="00BF1489"/>
    <w:rsid w:val="00BF234A"/>
    <w:rsid w:val="00BF4163"/>
    <w:rsid w:val="00BF4268"/>
    <w:rsid w:val="00BF4631"/>
    <w:rsid w:val="00BF5B13"/>
    <w:rsid w:val="00BF69C8"/>
    <w:rsid w:val="00BF721E"/>
    <w:rsid w:val="00BF7545"/>
    <w:rsid w:val="00C000C9"/>
    <w:rsid w:val="00C00678"/>
    <w:rsid w:val="00C00D11"/>
    <w:rsid w:val="00C00D42"/>
    <w:rsid w:val="00C00D45"/>
    <w:rsid w:val="00C02393"/>
    <w:rsid w:val="00C0261D"/>
    <w:rsid w:val="00C02D6B"/>
    <w:rsid w:val="00C02EB9"/>
    <w:rsid w:val="00C02F98"/>
    <w:rsid w:val="00C03C3C"/>
    <w:rsid w:val="00C0418C"/>
    <w:rsid w:val="00C05407"/>
    <w:rsid w:val="00C05E13"/>
    <w:rsid w:val="00C05EB5"/>
    <w:rsid w:val="00C064DC"/>
    <w:rsid w:val="00C069DE"/>
    <w:rsid w:val="00C073B6"/>
    <w:rsid w:val="00C1009C"/>
    <w:rsid w:val="00C1055D"/>
    <w:rsid w:val="00C10586"/>
    <w:rsid w:val="00C11704"/>
    <w:rsid w:val="00C11933"/>
    <w:rsid w:val="00C124DB"/>
    <w:rsid w:val="00C12799"/>
    <w:rsid w:val="00C13B9D"/>
    <w:rsid w:val="00C1518F"/>
    <w:rsid w:val="00C16272"/>
    <w:rsid w:val="00C169A7"/>
    <w:rsid w:val="00C17FF5"/>
    <w:rsid w:val="00C20511"/>
    <w:rsid w:val="00C216B2"/>
    <w:rsid w:val="00C21D0B"/>
    <w:rsid w:val="00C223E4"/>
    <w:rsid w:val="00C25805"/>
    <w:rsid w:val="00C25D61"/>
    <w:rsid w:val="00C27410"/>
    <w:rsid w:val="00C27D28"/>
    <w:rsid w:val="00C30B1C"/>
    <w:rsid w:val="00C32388"/>
    <w:rsid w:val="00C334D4"/>
    <w:rsid w:val="00C3408C"/>
    <w:rsid w:val="00C3415B"/>
    <w:rsid w:val="00C34FD8"/>
    <w:rsid w:val="00C350CE"/>
    <w:rsid w:val="00C352DA"/>
    <w:rsid w:val="00C36A3F"/>
    <w:rsid w:val="00C36DFB"/>
    <w:rsid w:val="00C378E3"/>
    <w:rsid w:val="00C37C2D"/>
    <w:rsid w:val="00C4167E"/>
    <w:rsid w:val="00C41FE1"/>
    <w:rsid w:val="00C450A9"/>
    <w:rsid w:val="00C451C9"/>
    <w:rsid w:val="00C454CE"/>
    <w:rsid w:val="00C4569F"/>
    <w:rsid w:val="00C457FE"/>
    <w:rsid w:val="00C45AD3"/>
    <w:rsid w:val="00C45F98"/>
    <w:rsid w:val="00C46165"/>
    <w:rsid w:val="00C46969"/>
    <w:rsid w:val="00C4696D"/>
    <w:rsid w:val="00C46D0F"/>
    <w:rsid w:val="00C46F1E"/>
    <w:rsid w:val="00C508BE"/>
    <w:rsid w:val="00C50CBB"/>
    <w:rsid w:val="00C51235"/>
    <w:rsid w:val="00C512CA"/>
    <w:rsid w:val="00C51934"/>
    <w:rsid w:val="00C51D38"/>
    <w:rsid w:val="00C525A8"/>
    <w:rsid w:val="00C52DFB"/>
    <w:rsid w:val="00C54442"/>
    <w:rsid w:val="00C54FCA"/>
    <w:rsid w:val="00C550EC"/>
    <w:rsid w:val="00C55144"/>
    <w:rsid w:val="00C5599A"/>
    <w:rsid w:val="00C5629F"/>
    <w:rsid w:val="00C5684F"/>
    <w:rsid w:val="00C57089"/>
    <w:rsid w:val="00C576F7"/>
    <w:rsid w:val="00C60B34"/>
    <w:rsid w:val="00C61040"/>
    <w:rsid w:val="00C610A5"/>
    <w:rsid w:val="00C614C4"/>
    <w:rsid w:val="00C61B11"/>
    <w:rsid w:val="00C61E84"/>
    <w:rsid w:val="00C62011"/>
    <w:rsid w:val="00C62A95"/>
    <w:rsid w:val="00C63406"/>
    <w:rsid w:val="00C635BD"/>
    <w:rsid w:val="00C64048"/>
    <w:rsid w:val="00C64322"/>
    <w:rsid w:val="00C6444F"/>
    <w:rsid w:val="00C65CF0"/>
    <w:rsid w:val="00C67DB4"/>
    <w:rsid w:val="00C708F0"/>
    <w:rsid w:val="00C71DF9"/>
    <w:rsid w:val="00C729CD"/>
    <w:rsid w:val="00C72CBD"/>
    <w:rsid w:val="00C74520"/>
    <w:rsid w:val="00C74960"/>
    <w:rsid w:val="00C75B12"/>
    <w:rsid w:val="00C76528"/>
    <w:rsid w:val="00C76D15"/>
    <w:rsid w:val="00C773D4"/>
    <w:rsid w:val="00C77FD0"/>
    <w:rsid w:val="00C80208"/>
    <w:rsid w:val="00C80298"/>
    <w:rsid w:val="00C805F1"/>
    <w:rsid w:val="00C80681"/>
    <w:rsid w:val="00C82439"/>
    <w:rsid w:val="00C82DC8"/>
    <w:rsid w:val="00C83681"/>
    <w:rsid w:val="00C83710"/>
    <w:rsid w:val="00C838FA"/>
    <w:rsid w:val="00C83C1A"/>
    <w:rsid w:val="00C8455D"/>
    <w:rsid w:val="00C84B6D"/>
    <w:rsid w:val="00C84E17"/>
    <w:rsid w:val="00C8586E"/>
    <w:rsid w:val="00C85AD5"/>
    <w:rsid w:val="00C8606C"/>
    <w:rsid w:val="00C86101"/>
    <w:rsid w:val="00C864B4"/>
    <w:rsid w:val="00C86987"/>
    <w:rsid w:val="00C86B5F"/>
    <w:rsid w:val="00C86F5B"/>
    <w:rsid w:val="00C87A20"/>
    <w:rsid w:val="00C87FCF"/>
    <w:rsid w:val="00C90469"/>
    <w:rsid w:val="00C90C02"/>
    <w:rsid w:val="00C90D70"/>
    <w:rsid w:val="00C90F27"/>
    <w:rsid w:val="00C91FDE"/>
    <w:rsid w:val="00C9241A"/>
    <w:rsid w:val="00C926C1"/>
    <w:rsid w:val="00C927E2"/>
    <w:rsid w:val="00C939A5"/>
    <w:rsid w:val="00C93C44"/>
    <w:rsid w:val="00C943A6"/>
    <w:rsid w:val="00C94A0C"/>
    <w:rsid w:val="00C94A3E"/>
    <w:rsid w:val="00C94CF2"/>
    <w:rsid w:val="00C94D8B"/>
    <w:rsid w:val="00C958DB"/>
    <w:rsid w:val="00C96BA0"/>
    <w:rsid w:val="00C97233"/>
    <w:rsid w:val="00C97D91"/>
    <w:rsid w:val="00CA0E56"/>
    <w:rsid w:val="00CA1118"/>
    <w:rsid w:val="00CA12DF"/>
    <w:rsid w:val="00CA1674"/>
    <w:rsid w:val="00CA1855"/>
    <w:rsid w:val="00CA187C"/>
    <w:rsid w:val="00CA2A07"/>
    <w:rsid w:val="00CA3883"/>
    <w:rsid w:val="00CA3E07"/>
    <w:rsid w:val="00CA3FF2"/>
    <w:rsid w:val="00CA45EF"/>
    <w:rsid w:val="00CA4781"/>
    <w:rsid w:val="00CA7042"/>
    <w:rsid w:val="00CB0781"/>
    <w:rsid w:val="00CB095D"/>
    <w:rsid w:val="00CB1552"/>
    <w:rsid w:val="00CB1621"/>
    <w:rsid w:val="00CB19B1"/>
    <w:rsid w:val="00CB2013"/>
    <w:rsid w:val="00CB201D"/>
    <w:rsid w:val="00CB25DC"/>
    <w:rsid w:val="00CB2967"/>
    <w:rsid w:val="00CB2E1D"/>
    <w:rsid w:val="00CB34E1"/>
    <w:rsid w:val="00CB36DD"/>
    <w:rsid w:val="00CB5031"/>
    <w:rsid w:val="00CB5071"/>
    <w:rsid w:val="00CB527F"/>
    <w:rsid w:val="00CB5B44"/>
    <w:rsid w:val="00CB6E97"/>
    <w:rsid w:val="00CC082F"/>
    <w:rsid w:val="00CC0A89"/>
    <w:rsid w:val="00CC0EF6"/>
    <w:rsid w:val="00CC10E5"/>
    <w:rsid w:val="00CC179E"/>
    <w:rsid w:val="00CC18B1"/>
    <w:rsid w:val="00CC213D"/>
    <w:rsid w:val="00CC2277"/>
    <w:rsid w:val="00CC2742"/>
    <w:rsid w:val="00CC30FE"/>
    <w:rsid w:val="00CC3123"/>
    <w:rsid w:val="00CC3524"/>
    <w:rsid w:val="00CC3A14"/>
    <w:rsid w:val="00CC3BEB"/>
    <w:rsid w:val="00CC492E"/>
    <w:rsid w:val="00CC5446"/>
    <w:rsid w:val="00CC5663"/>
    <w:rsid w:val="00CC6505"/>
    <w:rsid w:val="00CC6982"/>
    <w:rsid w:val="00CC69FA"/>
    <w:rsid w:val="00CC6BD6"/>
    <w:rsid w:val="00CC6DA9"/>
    <w:rsid w:val="00CC7327"/>
    <w:rsid w:val="00CD03FD"/>
    <w:rsid w:val="00CD133A"/>
    <w:rsid w:val="00CD1881"/>
    <w:rsid w:val="00CD25BE"/>
    <w:rsid w:val="00CD2AA4"/>
    <w:rsid w:val="00CD3677"/>
    <w:rsid w:val="00CD3908"/>
    <w:rsid w:val="00CD4699"/>
    <w:rsid w:val="00CD4794"/>
    <w:rsid w:val="00CD516C"/>
    <w:rsid w:val="00CD598F"/>
    <w:rsid w:val="00CD73F0"/>
    <w:rsid w:val="00CE0D98"/>
    <w:rsid w:val="00CE17DA"/>
    <w:rsid w:val="00CE20CF"/>
    <w:rsid w:val="00CE233D"/>
    <w:rsid w:val="00CE28EA"/>
    <w:rsid w:val="00CE4D49"/>
    <w:rsid w:val="00CE5143"/>
    <w:rsid w:val="00CE63DB"/>
    <w:rsid w:val="00CE66E8"/>
    <w:rsid w:val="00CE6B7C"/>
    <w:rsid w:val="00CE734F"/>
    <w:rsid w:val="00CE7358"/>
    <w:rsid w:val="00CE7571"/>
    <w:rsid w:val="00CE7C3E"/>
    <w:rsid w:val="00CF125F"/>
    <w:rsid w:val="00CF2DF3"/>
    <w:rsid w:val="00CF3252"/>
    <w:rsid w:val="00CF3E28"/>
    <w:rsid w:val="00CF413F"/>
    <w:rsid w:val="00CF483D"/>
    <w:rsid w:val="00CF6896"/>
    <w:rsid w:val="00CF6CB5"/>
    <w:rsid w:val="00CF78D7"/>
    <w:rsid w:val="00D003C8"/>
    <w:rsid w:val="00D0071D"/>
    <w:rsid w:val="00D0083E"/>
    <w:rsid w:val="00D00E54"/>
    <w:rsid w:val="00D01943"/>
    <w:rsid w:val="00D01B03"/>
    <w:rsid w:val="00D01B18"/>
    <w:rsid w:val="00D01BB3"/>
    <w:rsid w:val="00D02FD2"/>
    <w:rsid w:val="00D0303D"/>
    <w:rsid w:val="00D03109"/>
    <w:rsid w:val="00D0405B"/>
    <w:rsid w:val="00D044C3"/>
    <w:rsid w:val="00D04B50"/>
    <w:rsid w:val="00D05ACD"/>
    <w:rsid w:val="00D0700A"/>
    <w:rsid w:val="00D0753D"/>
    <w:rsid w:val="00D07547"/>
    <w:rsid w:val="00D1086B"/>
    <w:rsid w:val="00D110C4"/>
    <w:rsid w:val="00D114FD"/>
    <w:rsid w:val="00D11B9A"/>
    <w:rsid w:val="00D13F09"/>
    <w:rsid w:val="00D1402C"/>
    <w:rsid w:val="00D144DD"/>
    <w:rsid w:val="00D147D1"/>
    <w:rsid w:val="00D14A6E"/>
    <w:rsid w:val="00D15031"/>
    <w:rsid w:val="00D1570B"/>
    <w:rsid w:val="00D157A0"/>
    <w:rsid w:val="00D15F6C"/>
    <w:rsid w:val="00D17D3C"/>
    <w:rsid w:val="00D17E11"/>
    <w:rsid w:val="00D2043B"/>
    <w:rsid w:val="00D20AB5"/>
    <w:rsid w:val="00D21334"/>
    <w:rsid w:val="00D21F78"/>
    <w:rsid w:val="00D22FE8"/>
    <w:rsid w:val="00D2370C"/>
    <w:rsid w:val="00D23C85"/>
    <w:rsid w:val="00D23C9E"/>
    <w:rsid w:val="00D23CC3"/>
    <w:rsid w:val="00D241D2"/>
    <w:rsid w:val="00D24ED0"/>
    <w:rsid w:val="00D258D0"/>
    <w:rsid w:val="00D27127"/>
    <w:rsid w:val="00D303C7"/>
    <w:rsid w:val="00D30F51"/>
    <w:rsid w:val="00D30F99"/>
    <w:rsid w:val="00D314CF"/>
    <w:rsid w:val="00D318D3"/>
    <w:rsid w:val="00D324D9"/>
    <w:rsid w:val="00D330AD"/>
    <w:rsid w:val="00D338F1"/>
    <w:rsid w:val="00D34870"/>
    <w:rsid w:val="00D36576"/>
    <w:rsid w:val="00D365AB"/>
    <w:rsid w:val="00D366B7"/>
    <w:rsid w:val="00D36891"/>
    <w:rsid w:val="00D37015"/>
    <w:rsid w:val="00D370C9"/>
    <w:rsid w:val="00D3743F"/>
    <w:rsid w:val="00D374BA"/>
    <w:rsid w:val="00D4003D"/>
    <w:rsid w:val="00D4024C"/>
    <w:rsid w:val="00D407E1"/>
    <w:rsid w:val="00D40C1A"/>
    <w:rsid w:val="00D417D2"/>
    <w:rsid w:val="00D421A1"/>
    <w:rsid w:val="00D421D7"/>
    <w:rsid w:val="00D42692"/>
    <w:rsid w:val="00D42898"/>
    <w:rsid w:val="00D43CA2"/>
    <w:rsid w:val="00D4454A"/>
    <w:rsid w:val="00D4498E"/>
    <w:rsid w:val="00D454E5"/>
    <w:rsid w:val="00D45913"/>
    <w:rsid w:val="00D45BA7"/>
    <w:rsid w:val="00D461DF"/>
    <w:rsid w:val="00D46C9E"/>
    <w:rsid w:val="00D470E5"/>
    <w:rsid w:val="00D5137D"/>
    <w:rsid w:val="00D51B09"/>
    <w:rsid w:val="00D54739"/>
    <w:rsid w:val="00D54AD8"/>
    <w:rsid w:val="00D56292"/>
    <w:rsid w:val="00D5659C"/>
    <w:rsid w:val="00D56A56"/>
    <w:rsid w:val="00D57979"/>
    <w:rsid w:val="00D57DDB"/>
    <w:rsid w:val="00D60C3A"/>
    <w:rsid w:val="00D624F6"/>
    <w:rsid w:val="00D65AF5"/>
    <w:rsid w:val="00D65E9A"/>
    <w:rsid w:val="00D66600"/>
    <w:rsid w:val="00D667BD"/>
    <w:rsid w:val="00D67638"/>
    <w:rsid w:val="00D67A9A"/>
    <w:rsid w:val="00D710D6"/>
    <w:rsid w:val="00D71E93"/>
    <w:rsid w:val="00D73C3E"/>
    <w:rsid w:val="00D73F7A"/>
    <w:rsid w:val="00D74ECA"/>
    <w:rsid w:val="00D751CF"/>
    <w:rsid w:val="00D758CA"/>
    <w:rsid w:val="00D75C93"/>
    <w:rsid w:val="00D77868"/>
    <w:rsid w:val="00D80A2B"/>
    <w:rsid w:val="00D80D42"/>
    <w:rsid w:val="00D82A58"/>
    <w:rsid w:val="00D82D23"/>
    <w:rsid w:val="00D8343D"/>
    <w:rsid w:val="00D835C4"/>
    <w:rsid w:val="00D839F9"/>
    <w:rsid w:val="00D83D0A"/>
    <w:rsid w:val="00D84AE1"/>
    <w:rsid w:val="00D84E27"/>
    <w:rsid w:val="00D84E3A"/>
    <w:rsid w:val="00D85903"/>
    <w:rsid w:val="00D85C3A"/>
    <w:rsid w:val="00D86325"/>
    <w:rsid w:val="00D870D9"/>
    <w:rsid w:val="00D87AD9"/>
    <w:rsid w:val="00D9010E"/>
    <w:rsid w:val="00D90821"/>
    <w:rsid w:val="00D90E29"/>
    <w:rsid w:val="00D9155C"/>
    <w:rsid w:val="00D931FB"/>
    <w:rsid w:val="00D93539"/>
    <w:rsid w:val="00D9399C"/>
    <w:rsid w:val="00D939CA"/>
    <w:rsid w:val="00D93E01"/>
    <w:rsid w:val="00D9531F"/>
    <w:rsid w:val="00D9639B"/>
    <w:rsid w:val="00D97663"/>
    <w:rsid w:val="00D97B1A"/>
    <w:rsid w:val="00DA08DB"/>
    <w:rsid w:val="00DA0917"/>
    <w:rsid w:val="00DA1F6A"/>
    <w:rsid w:val="00DA26E7"/>
    <w:rsid w:val="00DA2E9E"/>
    <w:rsid w:val="00DA494B"/>
    <w:rsid w:val="00DA52AA"/>
    <w:rsid w:val="00DB24FA"/>
    <w:rsid w:val="00DB27D2"/>
    <w:rsid w:val="00DB2B0D"/>
    <w:rsid w:val="00DB36A8"/>
    <w:rsid w:val="00DB38B0"/>
    <w:rsid w:val="00DB5A9A"/>
    <w:rsid w:val="00DB66E8"/>
    <w:rsid w:val="00DB6BAB"/>
    <w:rsid w:val="00DC07F0"/>
    <w:rsid w:val="00DC084C"/>
    <w:rsid w:val="00DC08F2"/>
    <w:rsid w:val="00DC1907"/>
    <w:rsid w:val="00DC19BE"/>
    <w:rsid w:val="00DC1CAE"/>
    <w:rsid w:val="00DC1E5C"/>
    <w:rsid w:val="00DC2DFC"/>
    <w:rsid w:val="00DC313F"/>
    <w:rsid w:val="00DC36DC"/>
    <w:rsid w:val="00DC3C75"/>
    <w:rsid w:val="00DC510E"/>
    <w:rsid w:val="00DC5F0B"/>
    <w:rsid w:val="00DC612B"/>
    <w:rsid w:val="00DC6788"/>
    <w:rsid w:val="00DC6BB9"/>
    <w:rsid w:val="00DC767D"/>
    <w:rsid w:val="00DD0053"/>
    <w:rsid w:val="00DD0083"/>
    <w:rsid w:val="00DD0F4B"/>
    <w:rsid w:val="00DD1FCB"/>
    <w:rsid w:val="00DD2007"/>
    <w:rsid w:val="00DD2328"/>
    <w:rsid w:val="00DD2C43"/>
    <w:rsid w:val="00DD356E"/>
    <w:rsid w:val="00DD384B"/>
    <w:rsid w:val="00DD386D"/>
    <w:rsid w:val="00DD3918"/>
    <w:rsid w:val="00DD3E9E"/>
    <w:rsid w:val="00DD43C6"/>
    <w:rsid w:val="00DD4AB3"/>
    <w:rsid w:val="00DD636C"/>
    <w:rsid w:val="00DD6654"/>
    <w:rsid w:val="00DD674A"/>
    <w:rsid w:val="00DD7390"/>
    <w:rsid w:val="00DE02D3"/>
    <w:rsid w:val="00DE0FAC"/>
    <w:rsid w:val="00DE14C5"/>
    <w:rsid w:val="00DE1B7F"/>
    <w:rsid w:val="00DE1DAA"/>
    <w:rsid w:val="00DE2D74"/>
    <w:rsid w:val="00DE2D82"/>
    <w:rsid w:val="00DE4907"/>
    <w:rsid w:val="00DE4942"/>
    <w:rsid w:val="00DE4E82"/>
    <w:rsid w:val="00DE5ACB"/>
    <w:rsid w:val="00DE5E0D"/>
    <w:rsid w:val="00DE6DAD"/>
    <w:rsid w:val="00DE7CAC"/>
    <w:rsid w:val="00DE7D7D"/>
    <w:rsid w:val="00DF12F5"/>
    <w:rsid w:val="00DF22AD"/>
    <w:rsid w:val="00DF2AE7"/>
    <w:rsid w:val="00DF2E11"/>
    <w:rsid w:val="00DF35C2"/>
    <w:rsid w:val="00DF47FC"/>
    <w:rsid w:val="00DF4DAC"/>
    <w:rsid w:val="00DF4F89"/>
    <w:rsid w:val="00DF55E1"/>
    <w:rsid w:val="00DF6537"/>
    <w:rsid w:val="00DF6C96"/>
    <w:rsid w:val="00DF76F4"/>
    <w:rsid w:val="00DF78B9"/>
    <w:rsid w:val="00DF7DDC"/>
    <w:rsid w:val="00E00772"/>
    <w:rsid w:val="00E00993"/>
    <w:rsid w:val="00E03104"/>
    <w:rsid w:val="00E0338B"/>
    <w:rsid w:val="00E03731"/>
    <w:rsid w:val="00E0405E"/>
    <w:rsid w:val="00E04606"/>
    <w:rsid w:val="00E049F1"/>
    <w:rsid w:val="00E04F45"/>
    <w:rsid w:val="00E067DE"/>
    <w:rsid w:val="00E06DF0"/>
    <w:rsid w:val="00E07421"/>
    <w:rsid w:val="00E07BF8"/>
    <w:rsid w:val="00E07E84"/>
    <w:rsid w:val="00E102DE"/>
    <w:rsid w:val="00E1047F"/>
    <w:rsid w:val="00E105B2"/>
    <w:rsid w:val="00E109DF"/>
    <w:rsid w:val="00E10AAE"/>
    <w:rsid w:val="00E127D6"/>
    <w:rsid w:val="00E13312"/>
    <w:rsid w:val="00E139C2"/>
    <w:rsid w:val="00E1487D"/>
    <w:rsid w:val="00E14C7B"/>
    <w:rsid w:val="00E14FED"/>
    <w:rsid w:val="00E15FC2"/>
    <w:rsid w:val="00E17AAD"/>
    <w:rsid w:val="00E200D8"/>
    <w:rsid w:val="00E201F4"/>
    <w:rsid w:val="00E20508"/>
    <w:rsid w:val="00E20F88"/>
    <w:rsid w:val="00E2104A"/>
    <w:rsid w:val="00E2212C"/>
    <w:rsid w:val="00E2233E"/>
    <w:rsid w:val="00E22AE2"/>
    <w:rsid w:val="00E22C90"/>
    <w:rsid w:val="00E22FAA"/>
    <w:rsid w:val="00E240E4"/>
    <w:rsid w:val="00E2414A"/>
    <w:rsid w:val="00E247FC"/>
    <w:rsid w:val="00E24A90"/>
    <w:rsid w:val="00E24E35"/>
    <w:rsid w:val="00E253B2"/>
    <w:rsid w:val="00E2553C"/>
    <w:rsid w:val="00E25A4C"/>
    <w:rsid w:val="00E26684"/>
    <w:rsid w:val="00E27D70"/>
    <w:rsid w:val="00E27E8F"/>
    <w:rsid w:val="00E3094E"/>
    <w:rsid w:val="00E30FD3"/>
    <w:rsid w:val="00E31742"/>
    <w:rsid w:val="00E32D61"/>
    <w:rsid w:val="00E33B72"/>
    <w:rsid w:val="00E34191"/>
    <w:rsid w:val="00E34823"/>
    <w:rsid w:val="00E350B5"/>
    <w:rsid w:val="00E3524B"/>
    <w:rsid w:val="00E355B6"/>
    <w:rsid w:val="00E35BA4"/>
    <w:rsid w:val="00E35E1B"/>
    <w:rsid w:val="00E3610E"/>
    <w:rsid w:val="00E36957"/>
    <w:rsid w:val="00E372DB"/>
    <w:rsid w:val="00E400FA"/>
    <w:rsid w:val="00E40345"/>
    <w:rsid w:val="00E407E7"/>
    <w:rsid w:val="00E41526"/>
    <w:rsid w:val="00E415DD"/>
    <w:rsid w:val="00E41F0B"/>
    <w:rsid w:val="00E41FF0"/>
    <w:rsid w:val="00E4210A"/>
    <w:rsid w:val="00E43037"/>
    <w:rsid w:val="00E43077"/>
    <w:rsid w:val="00E432FE"/>
    <w:rsid w:val="00E43844"/>
    <w:rsid w:val="00E43BD6"/>
    <w:rsid w:val="00E440F5"/>
    <w:rsid w:val="00E4483D"/>
    <w:rsid w:val="00E44E34"/>
    <w:rsid w:val="00E45377"/>
    <w:rsid w:val="00E51327"/>
    <w:rsid w:val="00E5184B"/>
    <w:rsid w:val="00E518A5"/>
    <w:rsid w:val="00E51BF7"/>
    <w:rsid w:val="00E51F9D"/>
    <w:rsid w:val="00E526DF"/>
    <w:rsid w:val="00E53A19"/>
    <w:rsid w:val="00E545E5"/>
    <w:rsid w:val="00E547F8"/>
    <w:rsid w:val="00E550DE"/>
    <w:rsid w:val="00E55A7B"/>
    <w:rsid w:val="00E60707"/>
    <w:rsid w:val="00E61C42"/>
    <w:rsid w:val="00E62029"/>
    <w:rsid w:val="00E62640"/>
    <w:rsid w:val="00E64CE4"/>
    <w:rsid w:val="00E651C8"/>
    <w:rsid w:val="00E66EE6"/>
    <w:rsid w:val="00E6776F"/>
    <w:rsid w:val="00E6779B"/>
    <w:rsid w:val="00E677D6"/>
    <w:rsid w:val="00E6783B"/>
    <w:rsid w:val="00E67842"/>
    <w:rsid w:val="00E70C7E"/>
    <w:rsid w:val="00E718A1"/>
    <w:rsid w:val="00E72246"/>
    <w:rsid w:val="00E724C1"/>
    <w:rsid w:val="00E72561"/>
    <w:rsid w:val="00E72BE2"/>
    <w:rsid w:val="00E73ADD"/>
    <w:rsid w:val="00E74604"/>
    <w:rsid w:val="00E74CDB"/>
    <w:rsid w:val="00E75F74"/>
    <w:rsid w:val="00E765D3"/>
    <w:rsid w:val="00E773CF"/>
    <w:rsid w:val="00E774D5"/>
    <w:rsid w:val="00E77619"/>
    <w:rsid w:val="00E805DF"/>
    <w:rsid w:val="00E81375"/>
    <w:rsid w:val="00E8140D"/>
    <w:rsid w:val="00E81D48"/>
    <w:rsid w:val="00E82B0E"/>
    <w:rsid w:val="00E831F4"/>
    <w:rsid w:val="00E839EF"/>
    <w:rsid w:val="00E83EE6"/>
    <w:rsid w:val="00E843DC"/>
    <w:rsid w:val="00E8554F"/>
    <w:rsid w:val="00E85DE2"/>
    <w:rsid w:val="00E879EB"/>
    <w:rsid w:val="00E87D2D"/>
    <w:rsid w:val="00E90A3B"/>
    <w:rsid w:val="00E90EE5"/>
    <w:rsid w:val="00E93327"/>
    <w:rsid w:val="00E93B24"/>
    <w:rsid w:val="00E93DFA"/>
    <w:rsid w:val="00E9410A"/>
    <w:rsid w:val="00E9421F"/>
    <w:rsid w:val="00E95660"/>
    <w:rsid w:val="00E9610D"/>
    <w:rsid w:val="00E9617F"/>
    <w:rsid w:val="00E9620C"/>
    <w:rsid w:val="00E976C9"/>
    <w:rsid w:val="00EA077A"/>
    <w:rsid w:val="00EA0EAC"/>
    <w:rsid w:val="00EA1A59"/>
    <w:rsid w:val="00EA1B4F"/>
    <w:rsid w:val="00EA2083"/>
    <w:rsid w:val="00EA3321"/>
    <w:rsid w:val="00EA3521"/>
    <w:rsid w:val="00EA4F72"/>
    <w:rsid w:val="00EA51CD"/>
    <w:rsid w:val="00EA57AB"/>
    <w:rsid w:val="00EA5C24"/>
    <w:rsid w:val="00EA5DA5"/>
    <w:rsid w:val="00EA6542"/>
    <w:rsid w:val="00EA6716"/>
    <w:rsid w:val="00EA7608"/>
    <w:rsid w:val="00EA770A"/>
    <w:rsid w:val="00EA7E32"/>
    <w:rsid w:val="00EB0069"/>
    <w:rsid w:val="00EB066B"/>
    <w:rsid w:val="00EB0C56"/>
    <w:rsid w:val="00EB11D6"/>
    <w:rsid w:val="00EB1F81"/>
    <w:rsid w:val="00EB204C"/>
    <w:rsid w:val="00EB3845"/>
    <w:rsid w:val="00EB3AF3"/>
    <w:rsid w:val="00EB4014"/>
    <w:rsid w:val="00EB4441"/>
    <w:rsid w:val="00EB648C"/>
    <w:rsid w:val="00EB6655"/>
    <w:rsid w:val="00EB6C93"/>
    <w:rsid w:val="00EB7AC3"/>
    <w:rsid w:val="00EB7E23"/>
    <w:rsid w:val="00EC0108"/>
    <w:rsid w:val="00EC12E5"/>
    <w:rsid w:val="00EC1530"/>
    <w:rsid w:val="00EC2A83"/>
    <w:rsid w:val="00EC343D"/>
    <w:rsid w:val="00EC38E1"/>
    <w:rsid w:val="00EC3B24"/>
    <w:rsid w:val="00EC401B"/>
    <w:rsid w:val="00EC48B8"/>
    <w:rsid w:val="00EC54C3"/>
    <w:rsid w:val="00EC5D5D"/>
    <w:rsid w:val="00EC6EAA"/>
    <w:rsid w:val="00EC7006"/>
    <w:rsid w:val="00EC792B"/>
    <w:rsid w:val="00EC7A40"/>
    <w:rsid w:val="00ED072E"/>
    <w:rsid w:val="00ED0EF2"/>
    <w:rsid w:val="00ED13EA"/>
    <w:rsid w:val="00ED1456"/>
    <w:rsid w:val="00ED1654"/>
    <w:rsid w:val="00ED1E30"/>
    <w:rsid w:val="00ED1EAE"/>
    <w:rsid w:val="00ED25DE"/>
    <w:rsid w:val="00ED313D"/>
    <w:rsid w:val="00ED4862"/>
    <w:rsid w:val="00ED4943"/>
    <w:rsid w:val="00ED4DAE"/>
    <w:rsid w:val="00ED61A2"/>
    <w:rsid w:val="00ED6915"/>
    <w:rsid w:val="00ED6D2C"/>
    <w:rsid w:val="00ED7701"/>
    <w:rsid w:val="00EE0E3F"/>
    <w:rsid w:val="00EE11E4"/>
    <w:rsid w:val="00EE1831"/>
    <w:rsid w:val="00EE18A9"/>
    <w:rsid w:val="00EE1E90"/>
    <w:rsid w:val="00EE2829"/>
    <w:rsid w:val="00EE2A26"/>
    <w:rsid w:val="00EE385C"/>
    <w:rsid w:val="00EE5B5C"/>
    <w:rsid w:val="00EE5D57"/>
    <w:rsid w:val="00EE5D5A"/>
    <w:rsid w:val="00EE62DF"/>
    <w:rsid w:val="00EE64F7"/>
    <w:rsid w:val="00EE6D62"/>
    <w:rsid w:val="00EE7CDB"/>
    <w:rsid w:val="00EF1873"/>
    <w:rsid w:val="00EF3177"/>
    <w:rsid w:val="00EF34F3"/>
    <w:rsid w:val="00EF3654"/>
    <w:rsid w:val="00EF3AA8"/>
    <w:rsid w:val="00EF4AB6"/>
    <w:rsid w:val="00EF6FB9"/>
    <w:rsid w:val="00F00B01"/>
    <w:rsid w:val="00F00D50"/>
    <w:rsid w:val="00F02F2F"/>
    <w:rsid w:val="00F03B3D"/>
    <w:rsid w:val="00F03B9F"/>
    <w:rsid w:val="00F047DD"/>
    <w:rsid w:val="00F05D02"/>
    <w:rsid w:val="00F0631E"/>
    <w:rsid w:val="00F07106"/>
    <w:rsid w:val="00F07209"/>
    <w:rsid w:val="00F07D16"/>
    <w:rsid w:val="00F07E10"/>
    <w:rsid w:val="00F07E8E"/>
    <w:rsid w:val="00F11125"/>
    <w:rsid w:val="00F1150C"/>
    <w:rsid w:val="00F11986"/>
    <w:rsid w:val="00F11AA0"/>
    <w:rsid w:val="00F11EC2"/>
    <w:rsid w:val="00F12599"/>
    <w:rsid w:val="00F127AC"/>
    <w:rsid w:val="00F12ADC"/>
    <w:rsid w:val="00F12FA7"/>
    <w:rsid w:val="00F134B5"/>
    <w:rsid w:val="00F149C2"/>
    <w:rsid w:val="00F16574"/>
    <w:rsid w:val="00F16874"/>
    <w:rsid w:val="00F17C4B"/>
    <w:rsid w:val="00F206D4"/>
    <w:rsid w:val="00F21775"/>
    <w:rsid w:val="00F22049"/>
    <w:rsid w:val="00F223EA"/>
    <w:rsid w:val="00F22EE2"/>
    <w:rsid w:val="00F235F7"/>
    <w:rsid w:val="00F245ED"/>
    <w:rsid w:val="00F24ABA"/>
    <w:rsid w:val="00F255FF"/>
    <w:rsid w:val="00F262F0"/>
    <w:rsid w:val="00F26B62"/>
    <w:rsid w:val="00F26D3A"/>
    <w:rsid w:val="00F26EA1"/>
    <w:rsid w:val="00F2712C"/>
    <w:rsid w:val="00F3054E"/>
    <w:rsid w:val="00F30F5D"/>
    <w:rsid w:val="00F31A03"/>
    <w:rsid w:val="00F321F7"/>
    <w:rsid w:val="00F32F75"/>
    <w:rsid w:val="00F332E7"/>
    <w:rsid w:val="00F335E4"/>
    <w:rsid w:val="00F33623"/>
    <w:rsid w:val="00F33CDD"/>
    <w:rsid w:val="00F341D6"/>
    <w:rsid w:val="00F3436B"/>
    <w:rsid w:val="00F34583"/>
    <w:rsid w:val="00F34623"/>
    <w:rsid w:val="00F34F94"/>
    <w:rsid w:val="00F357F7"/>
    <w:rsid w:val="00F36B3E"/>
    <w:rsid w:val="00F37A5F"/>
    <w:rsid w:val="00F40319"/>
    <w:rsid w:val="00F425C4"/>
    <w:rsid w:val="00F42DD2"/>
    <w:rsid w:val="00F432BA"/>
    <w:rsid w:val="00F465FC"/>
    <w:rsid w:val="00F467E6"/>
    <w:rsid w:val="00F46EAE"/>
    <w:rsid w:val="00F47027"/>
    <w:rsid w:val="00F475F4"/>
    <w:rsid w:val="00F47A57"/>
    <w:rsid w:val="00F500EA"/>
    <w:rsid w:val="00F51B98"/>
    <w:rsid w:val="00F5230A"/>
    <w:rsid w:val="00F53151"/>
    <w:rsid w:val="00F5320D"/>
    <w:rsid w:val="00F53500"/>
    <w:rsid w:val="00F53D06"/>
    <w:rsid w:val="00F54824"/>
    <w:rsid w:val="00F54F0D"/>
    <w:rsid w:val="00F57138"/>
    <w:rsid w:val="00F60B2E"/>
    <w:rsid w:val="00F60B9B"/>
    <w:rsid w:val="00F6226F"/>
    <w:rsid w:val="00F64789"/>
    <w:rsid w:val="00F64C4D"/>
    <w:rsid w:val="00F656A8"/>
    <w:rsid w:val="00F65B1D"/>
    <w:rsid w:val="00F67230"/>
    <w:rsid w:val="00F67F86"/>
    <w:rsid w:val="00F700F9"/>
    <w:rsid w:val="00F701B9"/>
    <w:rsid w:val="00F70246"/>
    <w:rsid w:val="00F71AE0"/>
    <w:rsid w:val="00F732A7"/>
    <w:rsid w:val="00F7521A"/>
    <w:rsid w:val="00F7590F"/>
    <w:rsid w:val="00F77A4B"/>
    <w:rsid w:val="00F80C28"/>
    <w:rsid w:val="00F81A51"/>
    <w:rsid w:val="00F82EC8"/>
    <w:rsid w:val="00F83200"/>
    <w:rsid w:val="00F836EC"/>
    <w:rsid w:val="00F8460D"/>
    <w:rsid w:val="00F84D38"/>
    <w:rsid w:val="00F86DF3"/>
    <w:rsid w:val="00F8745B"/>
    <w:rsid w:val="00F90333"/>
    <w:rsid w:val="00F91CB8"/>
    <w:rsid w:val="00F92F49"/>
    <w:rsid w:val="00F93282"/>
    <w:rsid w:val="00F934AD"/>
    <w:rsid w:val="00F94776"/>
    <w:rsid w:val="00F95517"/>
    <w:rsid w:val="00F95C07"/>
    <w:rsid w:val="00F95F0A"/>
    <w:rsid w:val="00F9686E"/>
    <w:rsid w:val="00F97162"/>
    <w:rsid w:val="00F97BAA"/>
    <w:rsid w:val="00FA04AE"/>
    <w:rsid w:val="00FA0B5E"/>
    <w:rsid w:val="00FA1C38"/>
    <w:rsid w:val="00FA1FF4"/>
    <w:rsid w:val="00FA3B0D"/>
    <w:rsid w:val="00FA55D2"/>
    <w:rsid w:val="00FA63F8"/>
    <w:rsid w:val="00FA7B7E"/>
    <w:rsid w:val="00FB0490"/>
    <w:rsid w:val="00FB09CB"/>
    <w:rsid w:val="00FB113E"/>
    <w:rsid w:val="00FB1988"/>
    <w:rsid w:val="00FB389F"/>
    <w:rsid w:val="00FB462E"/>
    <w:rsid w:val="00FB4D67"/>
    <w:rsid w:val="00FB5017"/>
    <w:rsid w:val="00FB5500"/>
    <w:rsid w:val="00FB5DA3"/>
    <w:rsid w:val="00FB740A"/>
    <w:rsid w:val="00FB7B23"/>
    <w:rsid w:val="00FB7E83"/>
    <w:rsid w:val="00FC0B9B"/>
    <w:rsid w:val="00FC12EF"/>
    <w:rsid w:val="00FC23D8"/>
    <w:rsid w:val="00FC2B48"/>
    <w:rsid w:val="00FC3594"/>
    <w:rsid w:val="00FC3B6C"/>
    <w:rsid w:val="00FC4454"/>
    <w:rsid w:val="00FC49BB"/>
    <w:rsid w:val="00FC5254"/>
    <w:rsid w:val="00FC55AA"/>
    <w:rsid w:val="00FC65C6"/>
    <w:rsid w:val="00FC6D2F"/>
    <w:rsid w:val="00FC6F29"/>
    <w:rsid w:val="00FC7AE2"/>
    <w:rsid w:val="00FD04BE"/>
    <w:rsid w:val="00FD08E4"/>
    <w:rsid w:val="00FD0E6E"/>
    <w:rsid w:val="00FD18DB"/>
    <w:rsid w:val="00FD274F"/>
    <w:rsid w:val="00FD5E1C"/>
    <w:rsid w:val="00FD6FD5"/>
    <w:rsid w:val="00FD7B52"/>
    <w:rsid w:val="00FE0849"/>
    <w:rsid w:val="00FE08B0"/>
    <w:rsid w:val="00FE10BD"/>
    <w:rsid w:val="00FE21A2"/>
    <w:rsid w:val="00FE21D4"/>
    <w:rsid w:val="00FE3469"/>
    <w:rsid w:val="00FE422C"/>
    <w:rsid w:val="00FE4384"/>
    <w:rsid w:val="00FE46CD"/>
    <w:rsid w:val="00FE5811"/>
    <w:rsid w:val="00FE58A9"/>
    <w:rsid w:val="00FE5B7C"/>
    <w:rsid w:val="00FE64CF"/>
    <w:rsid w:val="00FE79AE"/>
    <w:rsid w:val="00FE7D84"/>
    <w:rsid w:val="00FF022D"/>
    <w:rsid w:val="00FF051D"/>
    <w:rsid w:val="00FF0774"/>
    <w:rsid w:val="00FF1F5A"/>
    <w:rsid w:val="00FF2B62"/>
    <w:rsid w:val="00FF69BF"/>
    <w:rsid w:val="00FF6F2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C152AF"/>
  <w15:docId w15:val="{6FE9DF5E-42A0-4FDB-B7E0-672C7591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3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0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FF5"/>
    <w:pPr>
      <w:ind w:left="720"/>
      <w:contextualSpacing/>
    </w:pPr>
  </w:style>
  <w:style w:type="character" w:styleId="Hyperlink">
    <w:name w:val="Hyperlink"/>
    <w:basedOn w:val="DefaultParagraphFont"/>
    <w:unhideWhenUsed/>
    <w:rsid w:val="00576B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76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shq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721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A: Program director obtains “AMS Handbook for Teacher Education Program Affiliation” from AMS office</vt:lpstr>
    </vt:vector>
  </TitlesOfParts>
  <Company>American Montessori Society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A: Program director obtains “AMS Handbook for Teacher Education Program Affiliation” from AMS office</dc:title>
  <dc:creator>test</dc:creator>
  <cp:lastModifiedBy>Alix Samuel, AMS</cp:lastModifiedBy>
  <cp:revision>16</cp:revision>
  <dcterms:created xsi:type="dcterms:W3CDTF">2019-01-15T17:57:00Z</dcterms:created>
  <dcterms:modified xsi:type="dcterms:W3CDTF">2019-01-15T21:14:00Z</dcterms:modified>
</cp:coreProperties>
</file>